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54" w:after="0" w:line="240" w:lineRule="auto"/>
        <w:ind w:right="117"/>
        <w:jc w:val="right"/>
        <w:outlineLvl w:val="1"/>
        <w:rPr>
          <w:rFonts w:ascii="Century Gothic" w:eastAsiaTheme="minorEastAsia" w:hAnsi="Century Gothic" w:cs="Century Gothic"/>
          <w:lang w:eastAsia="bg-BG"/>
        </w:rPr>
      </w:pPr>
      <w:bookmarkStart w:id="0" w:name="_GoBack"/>
      <w:bookmarkEnd w:id="0"/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„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АГРО ПОА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 xml:space="preserve"> И</w:t>
      </w:r>
      <w:r w:rsidRPr="00F06E32">
        <w:rPr>
          <w:rFonts w:ascii="Century Gothic" w:eastAsiaTheme="minorEastAsia" w:hAnsi="Century Gothic" w:cs="Century Gothic"/>
          <w:b/>
          <w:bCs/>
          <w:spacing w:val="1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СТ“</w:t>
      </w:r>
      <w:r w:rsidRPr="00F06E32">
        <w:rPr>
          <w:rFonts w:ascii="Century Gothic" w:eastAsiaTheme="minorEastAsia" w:hAnsi="Century Gothic" w:cs="Century Gothic"/>
          <w:b/>
          <w:bCs/>
          <w:spacing w:val="-5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Д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69" w:lineRule="exact"/>
        <w:ind w:right="117"/>
        <w:jc w:val="right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гр.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Сливен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lang w:eastAsia="bg-BG"/>
        </w:rPr>
        <w:t>Пр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lang w:eastAsia="bg-BG"/>
        </w:rPr>
        <w:t>д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4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я</w:t>
      </w:r>
      <w:r w:rsidRPr="00F06E32">
        <w:rPr>
          <w:rFonts w:ascii="Century Gothic" w:eastAsiaTheme="minorEastAsia" w:hAnsi="Century Gothic" w:cs="Century Gothic"/>
          <w:lang w:eastAsia="bg-BG"/>
        </w:rPr>
        <w:t>ме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на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ш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lang w:eastAsia="bg-BG"/>
        </w:rPr>
        <w:t>ни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lang w:eastAsia="bg-BG"/>
        </w:rPr>
        <w:t>ан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л</w:t>
      </w:r>
      <w:r w:rsidRPr="00F06E32">
        <w:rPr>
          <w:rFonts w:ascii="Century Gothic" w:eastAsiaTheme="minorEastAsia" w:hAnsi="Century Gothic" w:cs="Century Gothic"/>
          <w:lang w:eastAsia="bg-BG"/>
        </w:rPr>
        <w:t>ед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lang w:eastAsia="bg-BG"/>
        </w:rPr>
        <w:t>я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б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тв</w:t>
      </w:r>
      <w:r w:rsidRPr="00F06E32">
        <w:rPr>
          <w:rFonts w:ascii="Century Gothic" w:eastAsiaTheme="minorEastAsia" w:hAnsi="Century Gothic" w:cs="Century Gothic"/>
          <w:lang w:eastAsia="bg-BG"/>
        </w:rPr>
        <w:t>ен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>ед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ж</w:t>
      </w:r>
      <w:r w:rsidRPr="00F06E32">
        <w:rPr>
          <w:rFonts w:ascii="Century Gothic" w:eastAsiaTheme="minorEastAsia" w:hAnsi="Century Gothic" w:cs="Century Gothic"/>
          <w:lang w:eastAsia="bg-BG"/>
        </w:rPr>
        <w:t>им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им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от</w:t>
      </w:r>
      <w:r w:rsidRPr="00F06E32">
        <w:rPr>
          <w:rFonts w:ascii="Century Gothic" w:eastAsiaTheme="minorEastAsia" w:hAnsi="Century Gothic" w:cs="Century Gothic"/>
          <w:lang w:eastAsia="bg-BG"/>
        </w:rPr>
        <w:t>.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</w:p>
    <w:p w:rsidR="00F06E32" w:rsidRPr="00F06E32" w:rsidRDefault="00070087" w:rsidP="0020413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15"/>
        <w:jc w:val="both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Зърнобаза с.Лозарево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,</w:t>
      </w:r>
      <w:r w:rsidR="00F06E32" w:rsidRPr="00F06E32">
        <w:rPr>
          <w:rFonts w:ascii="Century Gothic" w:eastAsiaTheme="minorEastAsia" w:hAnsi="Century Gothic" w:cs="Century Gothic"/>
          <w:spacing w:val="57"/>
          <w:lang w:eastAsia="bg-BG"/>
        </w:rPr>
        <w:t xml:space="preserve"> </w:t>
      </w:r>
      <w:proofErr w:type="spellStart"/>
      <w:r w:rsidR="00F06E32" w:rsidRPr="00F06E32">
        <w:rPr>
          <w:rFonts w:ascii="Century Gothic" w:eastAsiaTheme="minorEastAsia" w:hAnsi="Century Gothic" w:cs="Century Gothic"/>
          <w:lang w:eastAsia="bg-BG"/>
        </w:rPr>
        <w:t>на</w:t>
      </w:r>
      <w:r w:rsidR="00F06E32" w:rsidRPr="00F06E32">
        <w:rPr>
          <w:rFonts w:ascii="Century Gothic" w:eastAsiaTheme="minorEastAsia" w:hAnsi="Century Gothic" w:cs="Century Gothic"/>
          <w:spacing w:val="-1"/>
          <w:lang w:eastAsia="bg-BG"/>
        </w:rPr>
        <w:t>хо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дя</w:t>
      </w:r>
      <w:r w:rsidR="00F06E32" w:rsidRPr="00F06E32">
        <w:rPr>
          <w:rFonts w:ascii="Century Gothic" w:eastAsiaTheme="minorEastAsia" w:hAnsi="Century Gothic" w:cs="Century Gothic"/>
          <w:spacing w:val="-3"/>
          <w:lang w:eastAsia="bg-BG"/>
        </w:rPr>
        <w:t>щ</w:t>
      </w:r>
      <w:proofErr w:type="spellEnd"/>
      <w:r w:rsidR="00F06E32" w:rsidRPr="00F06E32">
        <w:rPr>
          <w:rFonts w:ascii="Century Gothic" w:eastAsiaTheme="minorEastAsia" w:hAnsi="Century Gothic" w:cs="Century Gothic"/>
          <w:spacing w:val="59"/>
          <w:lang w:eastAsia="bg-BG"/>
        </w:rPr>
        <w:t xml:space="preserve"> </w:t>
      </w:r>
      <w:r w:rsidR="00F06E32" w:rsidRPr="00F06E32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е</w:t>
      </w:r>
      <w:r w:rsidR="00F06E32" w:rsidRPr="00F06E32">
        <w:rPr>
          <w:rFonts w:ascii="Century Gothic" w:eastAsiaTheme="minorEastAsia" w:hAnsi="Century Gothic" w:cs="Century Gothic"/>
          <w:spacing w:val="59"/>
          <w:lang w:eastAsia="bg-BG"/>
        </w:rPr>
        <w:t xml:space="preserve"> 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в</w:t>
      </w:r>
      <w:r w:rsidR="00F06E32" w:rsidRPr="00F06E32">
        <w:rPr>
          <w:rFonts w:ascii="Century Gothic" w:eastAsiaTheme="minorEastAsia" w:hAnsi="Century Gothic" w:cs="Century Gothic"/>
          <w:spacing w:val="58"/>
          <w:lang w:eastAsia="bg-BG"/>
        </w:rPr>
        <w:t xml:space="preserve"> </w:t>
      </w:r>
      <w:r w:rsidR="003A3947">
        <w:rPr>
          <w:rFonts w:ascii="Century Gothic" w:eastAsiaTheme="minorEastAsia" w:hAnsi="Century Gothic" w:cs="Century Gothic"/>
          <w:spacing w:val="1"/>
          <w:lang w:eastAsia="bg-BG"/>
        </w:rPr>
        <w:t>с.</w:t>
      </w:r>
      <w:r>
        <w:rPr>
          <w:rFonts w:ascii="Century Gothic" w:eastAsiaTheme="minorEastAsia" w:hAnsi="Century Gothic" w:cs="Century Gothic"/>
          <w:spacing w:val="1"/>
          <w:lang w:eastAsia="bg-BG"/>
        </w:rPr>
        <w:t>Лозарево</w:t>
      </w:r>
      <w:r w:rsidR="003A3947">
        <w:rPr>
          <w:rFonts w:ascii="Century Gothic" w:eastAsiaTheme="minorEastAsia" w:hAnsi="Century Gothic" w:cs="Century Gothic"/>
          <w:spacing w:val="1"/>
          <w:lang w:eastAsia="bg-BG"/>
        </w:rPr>
        <w:t>, общ.</w:t>
      </w:r>
      <w:r>
        <w:rPr>
          <w:rFonts w:ascii="Century Gothic" w:eastAsiaTheme="minorEastAsia" w:hAnsi="Century Gothic" w:cs="Century Gothic"/>
          <w:spacing w:val="1"/>
          <w:lang w:eastAsia="bg-BG"/>
        </w:rPr>
        <w:t>Сунгурларе</w:t>
      </w:r>
      <w:r w:rsidR="00F06E32" w:rsidRPr="00F06E32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с добра локация,</w:t>
      </w:r>
      <w:r w:rsidR="00BF5869" w:rsidRPr="00BF5869">
        <w:rPr>
          <w:rFonts w:ascii="Century Gothic" w:eastAsiaTheme="minorEastAsia" w:hAnsi="Century Gothic" w:cs="Century Gothic"/>
          <w:lang w:eastAsia="bg-BG"/>
        </w:rPr>
        <w:t xml:space="preserve"> извън регулация</w:t>
      </w:r>
      <w:r w:rsidR="00BF5869">
        <w:rPr>
          <w:rFonts w:ascii="Century Gothic" w:eastAsiaTheme="minorEastAsia" w:hAnsi="Century Gothic" w:cs="Century Gothic"/>
          <w:lang w:eastAsia="bg-BG"/>
        </w:rPr>
        <w:t>,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 xml:space="preserve"> представляващ 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>база за съхранение на селскостопанска продукция</w:t>
      </w:r>
      <w:r w:rsidR="00BF5869">
        <w:rPr>
          <w:rFonts w:ascii="Century Gothic" w:eastAsiaTheme="minorEastAsia" w:hAnsi="Century Gothic" w:cs="Century Gothic"/>
          <w:lang w:eastAsia="bg-BG"/>
        </w:rPr>
        <w:t xml:space="preserve"> с</w:t>
      </w:r>
      <w:r w:rsidR="00BF5869" w:rsidRPr="00BF5869">
        <w:rPr>
          <w:rFonts w:ascii="Century Gothic" w:eastAsiaTheme="minorEastAsia" w:hAnsi="Century Gothic" w:cs="Century Gothic"/>
          <w:lang w:eastAsia="bg-BG"/>
        </w:rPr>
        <w:t xml:space="preserve"> </w:t>
      </w:r>
      <w:r w:rsidR="00BF5869">
        <w:rPr>
          <w:rFonts w:ascii="Century Gothic" w:eastAsiaTheme="minorEastAsia" w:hAnsi="Century Gothic" w:cs="Century Gothic"/>
          <w:lang w:eastAsia="bg-BG"/>
        </w:rPr>
        <w:t>м</w:t>
      </w:r>
      <w:r w:rsidR="00BF5869" w:rsidRPr="00BF5869">
        <w:rPr>
          <w:rFonts w:ascii="Century Gothic" w:eastAsiaTheme="minorEastAsia" w:hAnsi="Century Gothic" w:cs="Century Gothic"/>
          <w:lang w:eastAsia="bg-BG"/>
        </w:rPr>
        <w:t>еханизиран вход и изход на зърна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 xml:space="preserve"> и прилежащ терен</w:t>
      </w:r>
      <w:r w:rsidR="00F06E32" w:rsidRPr="00F06E32">
        <w:rPr>
          <w:rFonts w:ascii="Century Gothic" w:eastAsiaTheme="minorEastAsia" w:hAnsi="Century Gothic" w:cs="Century Gothic"/>
          <w:lang w:eastAsia="bg-BG"/>
        </w:rPr>
        <w:t>.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 xml:space="preserve"> </w:t>
      </w:r>
      <w:r w:rsidR="00BF5869">
        <w:rPr>
          <w:rFonts w:ascii="Century Gothic" w:eastAsiaTheme="minorEastAsia" w:hAnsi="Century Gothic" w:cs="Century Gothic"/>
          <w:lang w:eastAsia="bg-BG"/>
        </w:rPr>
        <w:t>Б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>азата</w:t>
      </w:r>
      <w:r w:rsidR="00BF5869">
        <w:rPr>
          <w:rFonts w:ascii="Century Gothic" w:eastAsiaTheme="minorEastAsia" w:hAnsi="Century Gothic" w:cs="Century Gothic"/>
          <w:lang w:eastAsia="bg-BG"/>
        </w:rPr>
        <w:t xml:space="preserve"> доскоро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 xml:space="preserve"> се</w:t>
      </w:r>
      <w:r w:rsidR="00BF5869">
        <w:rPr>
          <w:rFonts w:ascii="Century Gothic" w:eastAsiaTheme="minorEastAsia" w:hAnsi="Century Gothic" w:cs="Century Gothic"/>
          <w:lang w:eastAsia="bg-BG"/>
        </w:rPr>
        <w:t xml:space="preserve"> е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 xml:space="preserve"> експлоатира</w:t>
      </w:r>
      <w:r w:rsidR="00BF5869">
        <w:rPr>
          <w:rFonts w:ascii="Century Gothic" w:eastAsiaTheme="minorEastAsia" w:hAnsi="Century Gothic" w:cs="Century Gothic"/>
          <w:lang w:eastAsia="bg-BG"/>
        </w:rPr>
        <w:t>ла</w:t>
      </w:r>
      <w:r w:rsidR="00561A75" w:rsidRPr="00561A75">
        <w:rPr>
          <w:rFonts w:ascii="Century Gothic" w:eastAsiaTheme="minorEastAsia" w:hAnsi="Century Gothic" w:cs="Century Gothic"/>
          <w:lang w:eastAsia="bg-BG"/>
        </w:rPr>
        <w:t xml:space="preserve"> в основното си предназначение – съхранение на земеделска продукция. </w:t>
      </w:r>
    </w:p>
    <w:p w:rsidR="00F06E32" w:rsidRDefault="00F06E32" w:rsidP="0020413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15" w:firstLine="708"/>
        <w:jc w:val="both"/>
        <w:rPr>
          <w:rFonts w:ascii="Century Gothic" w:eastAsiaTheme="minorEastAsia" w:hAnsi="Century Gothic" w:cs="Century Gothic"/>
          <w:spacing w:val="36"/>
          <w:lang w:eastAsia="bg-BG"/>
        </w:rPr>
      </w:pPr>
      <w:r w:rsidRPr="00F06E32">
        <w:rPr>
          <w:rFonts w:ascii="Century Gothic" w:eastAsiaTheme="minorEastAsia" w:hAnsi="Century Gothic" w:cs="Century Gothic"/>
          <w:spacing w:val="-4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б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щ</w:t>
      </w:r>
      <w:r w:rsidRPr="00F06E32">
        <w:rPr>
          <w:rFonts w:ascii="Century Gothic" w:eastAsiaTheme="minorEastAsia" w:hAnsi="Century Gothic" w:cs="Century Gothic"/>
          <w:lang w:eastAsia="bg-BG"/>
        </w:rPr>
        <w:t>ата</w:t>
      </w:r>
      <w:r w:rsidRPr="00F06E32">
        <w:rPr>
          <w:rFonts w:ascii="Century Gothic" w:eastAsiaTheme="minorEastAsia" w:hAnsi="Century Gothic" w:cs="Century Gothic"/>
          <w:spacing w:val="2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пл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lang w:eastAsia="bg-BG"/>
        </w:rPr>
        <w:t>щ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на предлагания</w:t>
      </w:r>
      <w:r w:rsidRPr="00F06E32">
        <w:rPr>
          <w:rFonts w:ascii="Century Gothic" w:eastAsiaTheme="minorEastAsia" w:hAnsi="Century Gothic" w:cs="Century Gothic"/>
          <w:spacing w:val="4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от</w:t>
      </w:r>
      <w:r w:rsidRPr="00F06E32">
        <w:rPr>
          <w:rFonts w:ascii="Century Gothic" w:eastAsiaTheme="minorEastAsia" w:hAnsi="Century Gothic" w:cs="Century Gothic"/>
          <w:spacing w:val="4"/>
          <w:lang w:eastAsia="bg-BG"/>
        </w:rPr>
        <w:t xml:space="preserve"> е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 </w:t>
      </w:r>
      <w:r w:rsidR="00AF51DB">
        <w:rPr>
          <w:rFonts w:ascii="Century Gothic" w:eastAsiaTheme="minorEastAsia" w:hAnsi="Century Gothic" w:cs="Century Gothic"/>
          <w:spacing w:val="-2"/>
          <w:lang w:eastAsia="bg-BG"/>
        </w:rPr>
        <w:t>4.372 дка</w:t>
      </w:r>
      <w:r w:rsidR="00204135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</w:p>
    <w:p w:rsidR="00F06E32" w:rsidRPr="00BF5869" w:rsidRDefault="00204135" w:rsidP="003C589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15" w:firstLine="708"/>
        <w:jc w:val="both"/>
        <w:rPr>
          <w:rFonts w:ascii="Century Gothic" w:eastAsiaTheme="minorEastAsia" w:hAnsi="Century Gothic" w:cs="Century Gothic"/>
          <w:spacing w:val="-2"/>
          <w:lang w:eastAsia="bg-BG"/>
        </w:rPr>
      </w:pPr>
      <w:r w:rsidRPr="00BF5869">
        <w:rPr>
          <w:rFonts w:ascii="Century Gothic" w:eastAsiaTheme="minorEastAsia" w:hAnsi="Century Gothic" w:cs="Century Gothic"/>
          <w:spacing w:val="-2"/>
          <w:lang w:eastAsia="bg-BG"/>
        </w:rPr>
        <w:t xml:space="preserve">Сградният фонд е в </w:t>
      </w:r>
      <w:r w:rsidR="00BF5869">
        <w:rPr>
          <w:rFonts w:ascii="Century Gothic" w:eastAsiaTheme="minorEastAsia" w:hAnsi="Century Gothic" w:cs="Century Gothic"/>
          <w:spacing w:val="-2"/>
          <w:lang w:eastAsia="bg-BG"/>
        </w:rPr>
        <w:t>добро състояние -</w:t>
      </w:r>
      <w:r w:rsidR="00BF5869" w:rsidRPr="00BF5869">
        <w:t xml:space="preserve"> </w:t>
      </w:r>
      <w:r w:rsidR="00BF5869" w:rsidRPr="00BF5869">
        <w:rPr>
          <w:rFonts w:ascii="Century Gothic" w:eastAsiaTheme="minorEastAsia" w:hAnsi="Century Gothic" w:cs="Century Gothic"/>
          <w:spacing w:val="-2"/>
          <w:lang w:eastAsia="bg-BG"/>
        </w:rPr>
        <w:t xml:space="preserve">масивни сгради със стоманено-бетонни стени, допълнително укрепени за да изпълняват предназначението си на складове за зърно </w:t>
      </w:r>
      <w:r w:rsidR="00BF5869">
        <w:rPr>
          <w:rFonts w:ascii="Century Gothic" w:eastAsiaTheme="minorEastAsia" w:hAnsi="Century Gothic" w:cs="Century Gothic"/>
          <w:spacing w:val="-2"/>
          <w:lang w:eastAsia="bg-BG"/>
        </w:rPr>
        <w:t>.</w:t>
      </w:r>
    </w:p>
    <w:p w:rsidR="00F06E32" w:rsidRDefault="00F06E32" w:rsidP="00204135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8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lang w:eastAsia="bg-BG"/>
        </w:rPr>
        <w:t>Вър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х</w:t>
      </w:r>
      <w:r w:rsidRPr="00F06E32">
        <w:rPr>
          <w:rFonts w:ascii="Century Gothic" w:eastAsiaTheme="minorEastAsia" w:hAnsi="Century Gothic" w:cs="Century Gothic"/>
          <w:lang w:eastAsia="bg-BG"/>
        </w:rPr>
        <w:t>у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 xml:space="preserve"> и</w:t>
      </w:r>
      <w:r w:rsidRPr="00F06E32">
        <w:rPr>
          <w:rFonts w:ascii="Century Gothic" w:eastAsiaTheme="minorEastAsia" w:hAnsi="Century Gothic" w:cs="Century Gothic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от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ня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т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lang w:eastAsia="bg-BG"/>
        </w:rPr>
        <w:t>ж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и.</w:t>
      </w:r>
    </w:p>
    <w:p w:rsidR="00F06E32" w:rsidRPr="00B77E71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60" w:lineRule="exact"/>
        <w:rPr>
          <w:rFonts w:ascii="Times New Roman" w:eastAsiaTheme="minorEastAsia" w:hAnsi="Times New Roman" w:cs="Times New Roman"/>
          <w:b/>
          <w:sz w:val="26"/>
          <w:szCs w:val="26"/>
          <w:lang w:eastAsia="bg-BG"/>
        </w:rPr>
      </w:pPr>
    </w:p>
    <w:p w:rsid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Century Gothic" w:eastAsiaTheme="minorEastAsia" w:hAnsi="Century Gothic" w:cs="Century Gothic"/>
          <w:b/>
          <w:bCs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Л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ин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 xml:space="preserve">к 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к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>ъ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 xml:space="preserve">м 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мо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:</w:t>
      </w:r>
    </w:p>
    <w:p w:rsidR="00FC0986" w:rsidRPr="00F06E32" w:rsidRDefault="00EC437F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Century Gothic" w:eastAsiaTheme="minorEastAsia" w:hAnsi="Century Gothic" w:cs="Century Gothic"/>
          <w:lang w:eastAsia="bg-BG"/>
        </w:rPr>
      </w:pPr>
      <w:hyperlink r:id="rId6" w:history="1">
        <w:r w:rsidR="00FC0986" w:rsidRPr="00FC0986">
          <w:rPr>
            <w:rStyle w:val="Hyperlink"/>
            <w:rFonts w:ascii="Century Gothic" w:eastAsiaTheme="minorEastAsia" w:hAnsi="Century Gothic" w:cs="Century Gothic"/>
            <w:lang w:eastAsia="bg-BG"/>
          </w:rPr>
          <w:t>https://www.google.bg/maps/search/%D0%B6%D0%BF+%D0%B3%D0%B0%D1%80%D0%B0+%D0%BB%D0%BE%D0%B7%D0%B0%D1%80%D0%B5%D0%B2%D0%BE/@42.7705265,26.8881529,707m/data=!3m1!1e3</w:t>
        </w:r>
      </w:hyperlink>
    </w:p>
    <w:p w:rsidR="003C5896" w:rsidRPr="00F06E32" w:rsidRDefault="003C5896" w:rsidP="00F06E3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</w:p>
    <w:p w:rsidR="00F06E32" w:rsidRDefault="00F06E32" w:rsidP="003C5896">
      <w:pPr>
        <w:widowControl w:val="0"/>
        <w:kinsoku w:val="0"/>
        <w:overflowPunct w:val="0"/>
        <w:autoSpaceDE w:val="0"/>
        <w:autoSpaceDN w:val="0"/>
        <w:adjustRightInd w:val="0"/>
        <w:spacing w:before="60" w:after="0" w:line="241" w:lineRule="auto"/>
        <w:ind w:right="118"/>
        <w:jc w:val="both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Мес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b/>
          <w:bCs/>
          <w:spacing w:val="-3"/>
          <w:lang w:eastAsia="bg-BG"/>
        </w:rPr>
        <w:t>п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л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ж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b/>
          <w:bCs/>
          <w:spacing w:val="-3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е:</w:t>
      </w:r>
      <w:r w:rsidRPr="00F06E32">
        <w:rPr>
          <w:rFonts w:ascii="Century Gothic" w:eastAsiaTheme="minorEastAsia" w:hAnsi="Century Gothic" w:cs="Century Gothic"/>
          <w:b/>
          <w:bCs/>
          <w:spacing w:val="16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от</w:t>
      </w:r>
      <w:r w:rsidRPr="00F06E32">
        <w:rPr>
          <w:rFonts w:ascii="Century Gothic" w:eastAsiaTheme="minorEastAsia" w:hAnsi="Century Gothic" w:cs="Century Gothic"/>
          <w:lang w:eastAsia="bg-BG"/>
        </w:rPr>
        <w:t>ът</w:t>
      </w:r>
      <w:r w:rsidRPr="00F06E32">
        <w:rPr>
          <w:rFonts w:ascii="Century Gothic" w:eastAsiaTheme="minorEastAsia" w:hAnsi="Century Gothic" w:cs="Century Gothic"/>
          <w:spacing w:val="15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16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на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р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16"/>
          <w:lang w:eastAsia="bg-BG"/>
        </w:rPr>
        <w:t xml:space="preserve"> </w:t>
      </w:r>
      <w:r w:rsidR="003C5896">
        <w:rPr>
          <w:rFonts w:ascii="Century Gothic" w:eastAsiaTheme="minorEastAsia" w:hAnsi="Century Gothic" w:cs="Century Gothic"/>
          <w:lang w:eastAsia="bg-BG"/>
        </w:rPr>
        <w:t xml:space="preserve">източния край на с. </w:t>
      </w:r>
      <w:r w:rsidR="00AA3085">
        <w:rPr>
          <w:rFonts w:ascii="Century Gothic" w:eastAsiaTheme="minorEastAsia" w:hAnsi="Century Gothic" w:cs="Century Gothic"/>
          <w:lang w:eastAsia="bg-BG"/>
        </w:rPr>
        <w:t>Лозарево</w:t>
      </w:r>
      <w:r w:rsidR="003C5896">
        <w:rPr>
          <w:rFonts w:ascii="Century Gothic" w:eastAsiaTheme="minorEastAsia" w:hAnsi="Century Gothic" w:cs="Century Gothic"/>
          <w:lang w:eastAsia="bg-BG"/>
        </w:rPr>
        <w:t>,</w:t>
      </w:r>
      <w:r w:rsidR="003C5896" w:rsidRPr="003C5896">
        <w:t xml:space="preserve"> </w:t>
      </w:r>
      <w:r w:rsidR="003C5896" w:rsidRPr="003C5896">
        <w:rPr>
          <w:rFonts w:ascii="Century Gothic" w:eastAsiaTheme="minorEastAsia" w:hAnsi="Century Gothic" w:cs="Century Gothic"/>
          <w:lang w:eastAsia="bg-BG"/>
        </w:rPr>
        <w:t xml:space="preserve">на </w:t>
      </w:r>
      <w:r w:rsidR="00AA3085">
        <w:rPr>
          <w:rFonts w:ascii="Century Gothic" w:eastAsiaTheme="minorEastAsia" w:hAnsi="Century Gothic" w:cs="Century Gothic"/>
          <w:lang w:eastAsia="bg-BG"/>
        </w:rPr>
        <w:t>20</w:t>
      </w:r>
      <w:r w:rsidR="003C5896" w:rsidRPr="003C5896">
        <w:rPr>
          <w:rFonts w:ascii="Century Gothic" w:eastAsiaTheme="minorEastAsia" w:hAnsi="Century Gothic" w:cs="Century Gothic"/>
          <w:lang w:eastAsia="bg-BG"/>
        </w:rPr>
        <w:t xml:space="preserve"> км в от международен път Е773 (София-Бургас), минаващ през гр. </w:t>
      </w:r>
      <w:r w:rsidR="00AA3085">
        <w:rPr>
          <w:rFonts w:ascii="Century Gothic" w:eastAsiaTheme="minorEastAsia" w:hAnsi="Century Gothic" w:cs="Century Gothic"/>
          <w:lang w:eastAsia="bg-BG"/>
        </w:rPr>
        <w:t>Карнобат.</w:t>
      </w:r>
      <w:r w:rsidR="00AA3085" w:rsidRPr="00AA3085">
        <w:t xml:space="preserve"> </w:t>
      </w:r>
      <w:r w:rsidR="00AA3085" w:rsidRPr="00AA3085">
        <w:rPr>
          <w:rFonts w:ascii="Century Gothic" w:eastAsiaTheme="minorEastAsia" w:hAnsi="Century Gothic" w:cs="Century Gothic"/>
          <w:lang w:eastAsia="bg-BG"/>
        </w:rPr>
        <w:t>Обектът е с отлична транспортна достъпност и е в непосредствена близост до железопътна линия, което предпоставя ефективна логистична организация на евентуален производствен процес</w:t>
      </w:r>
      <w:r w:rsidR="00BF5869" w:rsidRPr="00BF5869">
        <w:rPr>
          <w:rFonts w:ascii="Century Gothic" w:eastAsiaTheme="minorEastAsia" w:hAnsi="Century Gothic" w:cs="Century Gothic"/>
          <w:lang w:eastAsia="bg-BG"/>
        </w:rPr>
        <w:t xml:space="preserve"> чрез изграждането на стрелка </w:t>
      </w:r>
      <w:r w:rsidR="00BF5869">
        <w:rPr>
          <w:rFonts w:ascii="Century Gothic" w:eastAsiaTheme="minorEastAsia" w:hAnsi="Century Gothic" w:cs="Century Gothic"/>
          <w:lang w:eastAsia="bg-BG"/>
        </w:rPr>
        <w:t>като ще може да се</w:t>
      </w:r>
      <w:r w:rsidR="00BF5869" w:rsidRPr="00BF5869">
        <w:rPr>
          <w:rFonts w:ascii="Century Gothic" w:eastAsiaTheme="minorEastAsia" w:hAnsi="Century Gothic" w:cs="Century Gothic"/>
          <w:lang w:eastAsia="bg-BG"/>
        </w:rPr>
        <w:t xml:space="preserve"> осъществява товаро-разтоварна дейност директно на влакови композиции</w:t>
      </w:r>
      <w:r w:rsidR="00BF5869">
        <w:rPr>
          <w:rFonts w:ascii="Century Gothic" w:eastAsiaTheme="minorEastAsia" w:hAnsi="Century Gothic" w:cs="Century Gothic"/>
          <w:lang w:eastAsia="bg-BG"/>
        </w:rPr>
        <w:t>.</w:t>
      </w:r>
    </w:p>
    <w:p w:rsidR="009E03BB" w:rsidRPr="003C5896" w:rsidRDefault="009E03BB" w:rsidP="003C5896">
      <w:pPr>
        <w:widowControl w:val="0"/>
        <w:kinsoku w:val="0"/>
        <w:overflowPunct w:val="0"/>
        <w:autoSpaceDE w:val="0"/>
        <w:autoSpaceDN w:val="0"/>
        <w:adjustRightInd w:val="0"/>
        <w:spacing w:before="60" w:after="0" w:line="241" w:lineRule="auto"/>
        <w:ind w:right="118"/>
        <w:jc w:val="both"/>
        <w:rPr>
          <w:rFonts w:ascii="Century Gothic" w:eastAsiaTheme="minorEastAsia" w:hAnsi="Century Gothic" w:cs="Century Gothic"/>
          <w:lang w:eastAsia="bg-BG"/>
        </w:rPr>
      </w:pPr>
    </w:p>
    <w:p w:rsidR="004A26AE" w:rsidRDefault="004A26AE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540" w:lineRule="atLeast"/>
        <w:ind w:right="7873"/>
        <w:outlineLvl w:val="1"/>
        <w:rPr>
          <w:rFonts w:ascii="Century Gothic" w:eastAsiaTheme="minorEastAsia" w:hAnsi="Century Gothic" w:cs="Century Gothic"/>
          <w:b/>
          <w:bCs/>
          <w:spacing w:val="1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6953693" cy="3636335"/>
            <wp:effectExtent l="0" t="0" r="0" b="2540"/>
            <wp:docPr id="83" name="Картина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acsac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757" b="30934"/>
                    <a:stretch/>
                  </pic:blipFill>
                  <pic:spPr bwMode="auto">
                    <a:xfrm>
                      <a:off x="0" y="0"/>
                      <a:ext cx="6956112" cy="363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540" w:lineRule="atLeast"/>
        <w:ind w:right="7873"/>
        <w:outlineLvl w:val="1"/>
        <w:rPr>
          <w:rFonts w:ascii="Century Gothic" w:eastAsiaTheme="minorEastAsia" w:hAnsi="Century Gothic" w:cs="Century Gothic"/>
          <w:b/>
          <w:bCs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spacing w:val="1"/>
          <w:lang w:eastAsia="bg-BG"/>
        </w:rPr>
        <w:t>П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р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ил</w:t>
      </w:r>
      <w:r w:rsidRPr="00F06E32">
        <w:rPr>
          <w:rFonts w:ascii="Century Gothic" w:eastAsiaTheme="minorEastAsia" w:hAnsi="Century Gothic" w:cs="Century Gothic"/>
          <w:b/>
          <w:bCs/>
          <w:spacing w:val="-3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ж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щ</w:t>
      </w:r>
      <w:r w:rsidRPr="00F06E32">
        <w:rPr>
          <w:rFonts w:ascii="Century Gothic" w:eastAsiaTheme="minorEastAsia" w:hAnsi="Century Gothic" w:cs="Century Gothic"/>
          <w:b/>
          <w:bCs/>
          <w:spacing w:val="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b/>
          <w:bCs/>
          <w:spacing w:val="-3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ре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: 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Сг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>р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аден</w:t>
      </w:r>
      <w:r w:rsidRPr="00F06E32">
        <w:rPr>
          <w:rFonts w:ascii="Century Gothic" w:eastAsiaTheme="minorEastAsia" w:hAnsi="Century Gothic" w:cs="Century Gothic"/>
          <w:b/>
          <w:bCs/>
          <w:spacing w:val="-2"/>
          <w:lang w:eastAsia="bg-BG"/>
        </w:rPr>
        <w:t xml:space="preserve"> ф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д:</w:t>
      </w:r>
    </w:p>
    <w:p w:rsidR="00C73038" w:rsidRPr="004A3774" w:rsidRDefault="004A3774" w:rsidP="004A3774">
      <w:pPr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5" w:after="0" w:line="260" w:lineRule="exact"/>
        <w:rPr>
          <w:rFonts w:ascii="Century Gothic" w:eastAsiaTheme="minorEastAsia" w:hAnsi="Century Gothic" w:cs="Century Gothic"/>
          <w:spacing w:val="-1"/>
          <w:lang w:eastAsia="bg-BG"/>
        </w:rPr>
      </w:pP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Силоз на 5 етажа</w:t>
      </w:r>
      <w:r w:rsidR="004A26AE"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и </w:t>
      </w:r>
      <w:proofErr w:type="spellStart"/>
      <w:r w:rsidR="004A26AE" w:rsidRPr="004A3774">
        <w:rPr>
          <w:rFonts w:ascii="Century Gothic" w:eastAsiaTheme="minorEastAsia" w:hAnsi="Century Gothic" w:cs="Century Gothic"/>
          <w:spacing w:val="-1"/>
          <w:lang w:eastAsia="bg-BG"/>
        </w:rPr>
        <w:t>авторазтоварище</w:t>
      </w:r>
      <w:proofErr w:type="spellEnd"/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- площ 268 кв. м</w:t>
      </w:r>
    </w:p>
    <w:p w:rsidR="00F06E32" w:rsidRPr="004A3774" w:rsidRDefault="004A26AE" w:rsidP="00C73038">
      <w:pPr>
        <w:pStyle w:val="ListParagraph"/>
        <w:numPr>
          <w:ilvl w:val="0"/>
          <w:numId w:val="4"/>
        </w:numPr>
        <w:kinsoku w:val="0"/>
        <w:overflowPunct w:val="0"/>
        <w:spacing w:before="5" w:line="260" w:lineRule="exact"/>
        <w:rPr>
          <w:sz w:val="22"/>
          <w:szCs w:val="22"/>
        </w:rPr>
      </w:pPr>
      <w:r w:rsidRPr="004A3774">
        <w:rPr>
          <w:rFonts w:ascii="Century Gothic" w:hAnsi="Century Gothic"/>
          <w:sz w:val="22"/>
          <w:szCs w:val="22"/>
        </w:rPr>
        <w:t>Сграда 3 – два броя складове с обща площ 7</w:t>
      </w:r>
      <w:r w:rsidR="004A3774" w:rsidRPr="004A3774">
        <w:rPr>
          <w:rFonts w:ascii="Century Gothic" w:hAnsi="Century Gothic"/>
          <w:sz w:val="22"/>
          <w:szCs w:val="22"/>
        </w:rPr>
        <w:t>4</w:t>
      </w:r>
      <w:r w:rsidRPr="004A3774">
        <w:rPr>
          <w:rFonts w:ascii="Century Gothic" w:hAnsi="Century Gothic"/>
          <w:sz w:val="22"/>
          <w:szCs w:val="22"/>
        </w:rPr>
        <w:t>0 кв.м</w:t>
      </w:r>
    </w:p>
    <w:p w:rsidR="004A26AE" w:rsidRPr="004A3774" w:rsidRDefault="004A26AE" w:rsidP="00C73038">
      <w:pPr>
        <w:pStyle w:val="ListParagraph"/>
        <w:numPr>
          <w:ilvl w:val="0"/>
          <w:numId w:val="4"/>
        </w:numPr>
        <w:kinsoku w:val="0"/>
        <w:overflowPunct w:val="0"/>
        <w:spacing w:before="5" w:line="260" w:lineRule="exact"/>
        <w:rPr>
          <w:sz w:val="22"/>
          <w:szCs w:val="22"/>
        </w:rPr>
      </w:pPr>
      <w:r w:rsidRPr="004A3774">
        <w:rPr>
          <w:rFonts w:ascii="Century Gothic" w:hAnsi="Century Gothic"/>
          <w:sz w:val="22"/>
          <w:szCs w:val="22"/>
        </w:rPr>
        <w:t xml:space="preserve">Сграда 2 – </w:t>
      </w:r>
      <w:proofErr w:type="spellStart"/>
      <w:r w:rsidR="004A3774" w:rsidRPr="004A3774">
        <w:rPr>
          <w:rFonts w:ascii="Century Gothic" w:hAnsi="Century Gothic"/>
          <w:sz w:val="22"/>
          <w:szCs w:val="22"/>
        </w:rPr>
        <w:t>автокантар</w:t>
      </w:r>
      <w:proofErr w:type="spellEnd"/>
      <w:r w:rsidR="004A3774" w:rsidRPr="004A3774">
        <w:rPr>
          <w:rFonts w:ascii="Century Gothic" w:hAnsi="Century Gothic"/>
          <w:sz w:val="22"/>
          <w:szCs w:val="22"/>
        </w:rPr>
        <w:t xml:space="preserve"> и лаборатория – площ 63 кв.м</w:t>
      </w:r>
      <w:r w:rsidRPr="004A3774">
        <w:rPr>
          <w:rFonts w:ascii="Century Gothic" w:hAnsi="Century Gothic"/>
          <w:sz w:val="22"/>
          <w:szCs w:val="22"/>
        </w:rPr>
        <w:t xml:space="preserve"> </w:t>
      </w:r>
    </w:p>
    <w:p w:rsidR="004A26AE" w:rsidRPr="001601D4" w:rsidRDefault="004A26AE" w:rsidP="00C73038">
      <w:pPr>
        <w:pStyle w:val="ListParagraph"/>
        <w:numPr>
          <w:ilvl w:val="0"/>
          <w:numId w:val="4"/>
        </w:numPr>
        <w:kinsoku w:val="0"/>
        <w:overflowPunct w:val="0"/>
        <w:spacing w:before="5" w:line="260" w:lineRule="exact"/>
        <w:rPr>
          <w:sz w:val="22"/>
          <w:szCs w:val="22"/>
        </w:rPr>
      </w:pPr>
      <w:r w:rsidRPr="004A3774">
        <w:rPr>
          <w:rFonts w:ascii="Century Gothic" w:hAnsi="Century Gothic"/>
          <w:sz w:val="22"/>
          <w:szCs w:val="22"/>
        </w:rPr>
        <w:t xml:space="preserve">Сграда 4 </w:t>
      </w:r>
      <w:r w:rsidR="004A3774" w:rsidRPr="004A3774">
        <w:rPr>
          <w:rFonts w:ascii="Century Gothic" w:hAnsi="Century Gothic"/>
          <w:sz w:val="22"/>
          <w:szCs w:val="22"/>
        </w:rPr>
        <w:t>–</w:t>
      </w:r>
      <w:r w:rsidRPr="004A3774">
        <w:rPr>
          <w:rFonts w:ascii="Century Gothic" w:hAnsi="Century Gothic"/>
          <w:sz w:val="22"/>
          <w:szCs w:val="22"/>
        </w:rPr>
        <w:t xml:space="preserve"> </w:t>
      </w:r>
      <w:r w:rsidR="004A3774" w:rsidRPr="004A3774">
        <w:rPr>
          <w:rFonts w:ascii="Century Gothic" w:hAnsi="Century Gothic"/>
          <w:sz w:val="22"/>
          <w:szCs w:val="22"/>
        </w:rPr>
        <w:t xml:space="preserve">четири броя складове подходящи за съхранение на фураж и брашно с </w:t>
      </w:r>
      <w:r w:rsidR="004A3774" w:rsidRPr="004A3774">
        <w:rPr>
          <w:rFonts w:ascii="Century Gothic" w:hAnsi="Century Gothic"/>
          <w:sz w:val="22"/>
          <w:szCs w:val="22"/>
        </w:rPr>
        <w:lastRenderedPageBreak/>
        <w:t>обща площ 224 кв.м</w:t>
      </w:r>
    </w:p>
    <w:p w:rsidR="004A3774" w:rsidRPr="004A3774" w:rsidRDefault="004A3774" w:rsidP="004A3774">
      <w:pPr>
        <w:pStyle w:val="ListParagraph"/>
        <w:kinsoku w:val="0"/>
        <w:overflowPunct w:val="0"/>
        <w:spacing w:before="5" w:line="260" w:lineRule="exact"/>
        <w:ind w:left="1086"/>
        <w:rPr>
          <w:sz w:val="22"/>
          <w:szCs w:val="22"/>
        </w:rPr>
      </w:pPr>
    </w:p>
    <w:p w:rsidR="00F06E32" w:rsidRPr="004A3774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Р</w:t>
      </w:r>
      <w:r w:rsidRPr="004A3774">
        <w:rPr>
          <w:rFonts w:ascii="Century Gothic" w:eastAsiaTheme="minorEastAsia" w:hAnsi="Century Gothic" w:cs="Century Gothic"/>
          <w:lang w:eastAsia="bg-BG"/>
        </w:rPr>
        <w:t>азп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4A3774">
        <w:rPr>
          <w:rFonts w:ascii="Century Gothic" w:eastAsiaTheme="minorEastAsia" w:hAnsi="Century Gothic" w:cs="Century Gothic"/>
          <w:lang w:eastAsia="bg-BG"/>
        </w:rPr>
        <w:t>л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ж</w:t>
      </w:r>
      <w:r w:rsidRPr="004A3774">
        <w:rPr>
          <w:rFonts w:ascii="Century Gothic" w:eastAsiaTheme="minorEastAsia" w:hAnsi="Century Gothic" w:cs="Century Gothic"/>
          <w:lang w:eastAsia="bg-BG"/>
        </w:rPr>
        <w:t>ен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и</w:t>
      </w:r>
      <w:r w:rsidRPr="004A3774">
        <w:rPr>
          <w:rFonts w:ascii="Century Gothic" w:eastAsiaTheme="minorEastAsia" w:hAnsi="Century Gothic" w:cs="Century Gothic"/>
          <w:lang w:eastAsia="bg-BG"/>
        </w:rPr>
        <w:t>е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lang w:eastAsia="bg-BG"/>
        </w:rPr>
        <w:t>о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на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г</w:t>
      </w:r>
      <w:r w:rsidRPr="004A3774">
        <w:rPr>
          <w:rFonts w:ascii="Century Gothic" w:eastAsiaTheme="minorEastAsia" w:hAnsi="Century Gothic" w:cs="Century Gothic"/>
          <w:lang w:eastAsia="bg-BG"/>
        </w:rPr>
        <w:t>ра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д</w:t>
      </w:r>
      <w:r w:rsidRPr="004A3774">
        <w:rPr>
          <w:rFonts w:ascii="Century Gothic" w:eastAsiaTheme="minorEastAsia" w:hAnsi="Century Gothic" w:cs="Century Gothic"/>
          <w:lang w:eastAsia="bg-BG"/>
        </w:rPr>
        <w:t>и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lang w:eastAsia="bg-BG"/>
        </w:rPr>
        <w:t>е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в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им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4A3774">
        <w:rPr>
          <w:rFonts w:ascii="Century Gothic" w:eastAsiaTheme="minorEastAsia" w:hAnsi="Century Gothic" w:cs="Century Gothic"/>
          <w:spacing w:val="-4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lang w:eastAsia="bg-BG"/>
        </w:rPr>
        <w:t>а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и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р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а</w:t>
      </w:r>
      <w:r w:rsidRPr="004A3774">
        <w:rPr>
          <w:rFonts w:ascii="Century Gothic" w:eastAsiaTheme="minorEastAsia" w:hAnsi="Century Gothic" w:cs="Century Gothic"/>
          <w:lang w:eastAsia="bg-BG"/>
        </w:rPr>
        <w:t>зм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4A3774">
        <w:rPr>
          <w:rFonts w:ascii="Century Gothic" w:eastAsiaTheme="minorEastAsia" w:hAnsi="Century Gothic" w:cs="Century Gothic"/>
          <w:lang w:eastAsia="bg-BG"/>
        </w:rPr>
        <w:t>ри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lang w:eastAsia="bg-BG"/>
        </w:rPr>
        <w:t>е</w:t>
      </w:r>
      <w:r w:rsidRPr="004A3774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lang w:eastAsia="bg-BG"/>
        </w:rPr>
        <w:t>им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Pr="004A3774">
        <w:rPr>
          <w:rFonts w:ascii="Century Gothic" w:eastAsiaTheme="minorEastAsia" w:hAnsi="Century Gothic" w:cs="Century Gothic"/>
          <w:lang w:eastAsia="bg-BG"/>
        </w:rPr>
        <w:t>а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в</w:t>
      </w:r>
      <w:r w:rsidRPr="004A3774">
        <w:rPr>
          <w:rFonts w:ascii="Century Gothic" w:eastAsiaTheme="minorEastAsia" w:hAnsi="Century Gothic" w:cs="Century Gothic"/>
          <w:lang w:eastAsia="bg-BG"/>
        </w:rPr>
        <w:t>и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д</w:t>
      </w:r>
      <w:r w:rsidRPr="004A3774">
        <w:rPr>
          <w:rFonts w:ascii="Century Gothic" w:eastAsiaTheme="minorEastAsia" w:hAnsi="Century Gothic" w:cs="Century Gothic"/>
          <w:lang w:eastAsia="bg-BG"/>
        </w:rPr>
        <w:t>ни</w:t>
      </w:r>
      <w:r w:rsidRPr="004A3774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4A3774">
        <w:rPr>
          <w:rFonts w:ascii="Century Gothic" w:eastAsiaTheme="minorEastAsia" w:hAnsi="Century Gothic" w:cs="Century Gothic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4A3774">
        <w:rPr>
          <w:rFonts w:ascii="Century Gothic" w:eastAsiaTheme="minorEastAsia" w:hAnsi="Century Gothic" w:cs="Century Gothic"/>
          <w:lang w:eastAsia="bg-BG"/>
        </w:rPr>
        <w:t>ле</w:t>
      </w:r>
      <w:r w:rsidRPr="004A3774">
        <w:rPr>
          <w:rFonts w:ascii="Century Gothic" w:eastAsiaTheme="minorEastAsia" w:hAnsi="Century Gothic" w:cs="Century Gothic"/>
          <w:spacing w:val="-2"/>
          <w:lang w:eastAsia="bg-BG"/>
        </w:rPr>
        <w:t>д</w:t>
      </w:r>
      <w:r w:rsidRPr="004A3774">
        <w:rPr>
          <w:rFonts w:ascii="Century Gothic" w:eastAsiaTheme="minorEastAsia" w:hAnsi="Century Gothic" w:cs="Century Gothic"/>
          <w:lang w:eastAsia="bg-BG"/>
        </w:rPr>
        <w:t>на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4A3774">
        <w:rPr>
          <w:rFonts w:ascii="Century Gothic" w:eastAsiaTheme="minorEastAsia" w:hAnsi="Century Gothic" w:cs="Century Gothic"/>
          <w:lang w:eastAsia="bg-BG"/>
        </w:rPr>
        <w:t>а</w:t>
      </w:r>
      <w:r w:rsidRPr="004A3774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4A3774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4A3774">
        <w:rPr>
          <w:rFonts w:ascii="Century Gothic" w:eastAsiaTheme="minorEastAsia" w:hAnsi="Century Gothic" w:cs="Century Gothic"/>
          <w:spacing w:val="-3"/>
          <w:lang w:eastAsia="bg-BG"/>
        </w:rPr>
        <w:t>х</w:t>
      </w:r>
      <w:r w:rsidRPr="004A3774">
        <w:rPr>
          <w:rFonts w:ascii="Century Gothic" w:eastAsiaTheme="minorEastAsia" w:hAnsi="Century Gothic" w:cs="Century Gothic"/>
          <w:lang w:eastAsia="bg-BG"/>
        </w:rPr>
        <w:t>е</w:t>
      </w:r>
      <w:r w:rsidRPr="004A3774">
        <w:rPr>
          <w:rFonts w:ascii="Century Gothic" w:eastAsiaTheme="minorEastAsia" w:hAnsi="Century Gothic" w:cs="Century Gothic"/>
          <w:spacing w:val="-3"/>
          <w:lang w:eastAsia="bg-BG"/>
        </w:rPr>
        <w:t>м</w:t>
      </w:r>
      <w:r w:rsidRPr="004A3774">
        <w:rPr>
          <w:rFonts w:ascii="Century Gothic" w:eastAsiaTheme="minorEastAsia" w:hAnsi="Century Gothic" w:cs="Century Gothic"/>
          <w:lang w:eastAsia="bg-BG"/>
        </w:rPr>
        <w:t>а:</w:t>
      </w:r>
    </w:p>
    <w:p w:rsidR="00F06E32" w:rsidRPr="004A3774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</w:p>
    <w:p w:rsidR="00C51660" w:rsidRDefault="00C51660" w:rsidP="00C51660">
      <w:pPr>
        <w:keepNext/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val="en-US"/>
        </w:rPr>
        <w:drawing>
          <wp:inline distT="0" distB="0" distL="0" distR="0">
            <wp:extent cx="6792472" cy="4221125"/>
            <wp:effectExtent l="0" t="0" r="8890" b="8255"/>
            <wp:docPr id="77" name="Картин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зарево скица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95321" cy="4222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A3774" w:rsidRDefault="004A3774" w:rsidP="00F45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</w:p>
    <w:p w:rsidR="009E03BB" w:rsidRDefault="009E03BB" w:rsidP="00F45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lang w:eastAsia="bg-BG"/>
        </w:rPr>
        <w:t xml:space="preserve">Общ изглед от входа </w:t>
      </w:r>
    </w:p>
    <w:p w:rsidR="00F45E32" w:rsidRDefault="009E03BB" w:rsidP="00F45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-284" w:right="-479"/>
        <w:jc w:val="center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6868633" cy="4178595"/>
            <wp:effectExtent l="0" t="0" r="8890" b="0"/>
            <wp:docPr id="43" name="Картина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717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66115" cy="4177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A3774" w:rsidRPr="00F06E32" w:rsidRDefault="004A3774" w:rsidP="009E03B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-479"/>
        <w:rPr>
          <w:rFonts w:ascii="Century Gothic" w:eastAsiaTheme="minorEastAsia" w:hAnsi="Century Gothic" w:cs="Century Gothic"/>
          <w:lang w:eastAsia="bg-BG"/>
        </w:rPr>
        <w:sectPr w:rsidR="004A3774" w:rsidRPr="00F06E32" w:rsidSect="004A3774">
          <w:pgSz w:w="12240" w:h="15840"/>
          <w:pgMar w:top="426" w:right="780" w:bottom="280" w:left="740" w:header="708" w:footer="708" w:gutter="0"/>
          <w:cols w:space="708"/>
          <w:noEndnote/>
        </w:sect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20" w:lineRule="exact"/>
        <w:rPr>
          <w:rFonts w:ascii="Times New Roman" w:eastAsiaTheme="minorEastAsia" w:hAnsi="Times New Roman" w:cs="Times New Roman"/>
          <w:lang w:eastAsia="bg-BG"/>
        </w:r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3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</w:p>
    <w:p w:rsidR="00F06E32" w:rsidRPr="00F06E32" w:rsidRDefault="00F06E32" w:rsidP="0061335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Сгра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д</w:t>
      </w:r>
      <w:r w:rsidRPr="00F06E32">
        <w:rPr>
          <w:rFonts w:ascii="Century Gothic" w:eastAsiaTheme="minorEastAsia" w:hAnsi="Century Gothic" w:cs="Century Gothic"/>
          <w:lang w:eastAsia="bg-BG"/>
        </w:rPr>
        <w:t>ни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я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т 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ф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lang w:eastAsia="bg-BG"/>
        </w:rPr>
        <w:t>нд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се със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:</w:t>
      </w:r>
    </w:p>
    <w:p w:rsidR="00F06E32" w:rsidRPr="00CD3610" w:rsidRDefault="00CD3610" w:rsidP="00CD3610">
      <w:pPr>
        <w:widowControl w:val="0"/>
        <w:numPr>
          <w:ilvl w:val="1"/>
          <w:numId w:val="1"/>
        </w:numPr>
        <w:tabs>
          <w:tab w:val="left" w:pos="1103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left="112" w:right="858" w:firstLine="708"/>
        <w:jc w:val="both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b/>
          <w:bCs/>
          <w:lang w:eastAsia="bg-BG"/>
        </w:rPr>
        <w:t>Силоз с масивна тухлена конструкция</w:t>
      </w:r>
      <w:r w:rsidR="004A3774">
        <w:rPr>
          <w:rFonts w:ascii="Century Gothic" w:eastAsiaTheme="minorEastAsia" w:hAnsi="Century Gothic" w:cs="Century Gothic"/>
          <w:b/>
          <w:bCs/>
          <w:lang w:eastAsia="bg-BG"/>
        </w:rPr>
        <w:t xml:space="preserve"> и </w:t>
      </w:r>
      <w:proofErr w:type="spellStart"/>
      <w:r w:rsidR="004A3774">
        <w:rPr>
          <w:rFonts w:ascii="Century Gothic" w:eastAsiaTheme="minorEastAsia" w:hAnsi="Century Gothic" w:cs="Century Gothic"/>
          <w:b/>
          <w:bCs/>
          <w:lang w:eastAsia="bg-BG"/>
        </w:rPr>
        <w:t>авторазтоварище</w:t>
      </w:r>
      <w:proofErr w:type="spellEnd"/>
      <w:r w:rsidR="0061335E" w:rsidRPr="0061335E">
        <w:rPr>
          <w:rFonts w:ascii="Century Gothic" w:eastAsiaTheme="minorEastAsia" w:hAnsi="Century Gothic" w:cs="Century Gothic"/>
          <w:b/>
          <w:bCs/>
          <w:lang w:eastAsia="bg-BG"/>
        </w:rPr>
        <w:t xml:space="preserve"> –</w:t>
      </w:r>
      <w:r>
        <w:rPr>
          <w:rFonts w:ascii="Century Gothic" w:eastAsiaTheme="minorEastAsia" w:hAnsi="Century Gothic" w:cs="Century Gothic"/>
          <w:b/>
          <w:bCs/>
          <w:lang w:eastAsia="bg-BG"/>
        </w:rPr>
        <w:t xml:space="preserve"> 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>пло</w:t>
      </w:r>
      <w:r w:rsidRPr="00CD3610">
        <w:rPr>
          <w:rFonts w:ascii="Century Gothic" w:eastAsiaTheme="minorEastAsia" w:hAnsi="Century Gothic" w:cs="Century Gothic"/>
          <w:lang w:eastAsia="bg-BG"/>
        </w:rPr>
        <w:t>щ</w:t>
      </w:r>
      <w:r w:rsidR="0061335E" w:rsidRPr="00CD3610">
        <w:rPr>
          <w:rFonts w:ascii="Century Gothic" w:eastAsiaTheme="minorEastAsia" w:hAnsi="Century Gothic" w:cs="Century Gothic"/>
          <w:bCs/>
          <w:lang w:eastAsia="bg-BG"/>
        </w:rPr>
        <w:t xml:space="preserve"> </w:t>
      </w:r>
      <w:r>
        <w:rPr>
          <w:rFonts w:ascii="Century Gothic" w:eastAsiaTheme="minorEastAsia" w:hAnsi="Century Gothic" w:cs="Century Gothic"/>
          <w:bCs/>
          <w:lang w:eastAsia="bg-BG"/>
        </w:rPr>
        <w:t>2</w:t>
      </w:r>
      <w:r w:rsidR="004A3774">
        <w:rPr>
          <w:rFonts w:ascii="Century Gothic" w:eastAsiaTheme="minorEastAsia" w:hAnsi="Century Gothic" w:cs="Century Gothic"/>
          <w:bCs/>
          <w:lang w:eastAsia="bg-BG"/>
        </w:rPr>
        <w:t>68</w:t>
      </w:r>
      <w:r>
        <w:rPr>
          <w:rFonts w:ascii="Century Gothic" w:eastAsiaTheme="minorEastAsia" w:hAnsi="Century Gothic" w:cs="Century Gothic"/>
          <w:bCs/>
          <w:lang w:eastAsia="bg-BG"/>
        </w:rPr>
        <w:t xml:space="preserve"> кв.м. .Състои се от 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 xml:space="preserve"> осем клетки всяка с вместимост по 180т. и две малки клетки с вместимост всяка по 20т</w:t>
      </w:r>
      <w:r>
        <w:rPr>
          <w:rFonts w:ascii="Century Gothic" w:eastAsiaTheme="minorEastAsia" w:hAnsi="Century Gothic" w:cs="Century Gothic"/>
          <w:bCs/>
          <w:lang w:eastAsia="bg-BG"/>
        </w:rPr>
        <w:t xml:space="preserve">. 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>Вход</w:t>
      </w:r>
      <w:r>
        <w:rPr>
          <w:rFonts w:ascii="Century Gothic" w:eastAsiaTheme="minorEastAsia" w:hAnsi="Century Gothic" w:cs="Century Gothic"/>
          <w:bCs/>
          <w:lang w:eastAsia="bg-BG"/>
        </w:rPr>
        <w:t>а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 xml:space="preserve"> на зърнени култури </w:t>
      </w:r>
      <w:r>
        <w:rPr>
          <w:rFonts w:ascii="Century Gothic" w:eastAsiaTheme="minorEastAsia" w:hAnsi="Century Gothic" w:cs="Century Gothic"/>
          <w:bCs/>
          <w:lang w:eastAsia="bg-BG"/>
        </w:rPr>
        <w:t xml:space="preserve">се </w:t>
      </w:r>
      <w:proofErr w:type="spellStart"/>
      <w:r>
        <w:rPr>
          <w:rFonts w:ascii="Century Gothic" w:eastAsiaTheme="minorEastAsia" w:hAnsi="Century Gothic" w:cs="Century Gothic"/>
          <w:bCs/>
          <w:lang w:eastAsia="bg-BG"/>
        </w:rPr>
        <w:t>осъщестява</w:t>
      </w:r>
      <w:proofErr w:type="spellEnd"/>
      <w:r>
        <w:rPr>
          <w:rFonts w:ascii="Century Gothic" w:eastAsiaTheme="minorEastAsia" w:hAnsi="Century Gothic" w:cs="Century Gothic"/>
          <w:bCs/>
          <w:lang w:eastAsia="bg-BG"/>
        </w:rPr>
        <w:t xml:space="preserve"> механизирано от </w:t>
      </w:r>
      <w:proofErr w:type="spellStart"/>
      <w:r>
        <w:rPr>
          <w:rFonts w:ascii="Century Gothic" w:eastAsiaTheme="minorEastAsia" w:hAnsi="Century Gothic" w:cs="Century Gothic"/>
          <w:bCs/>
          <w:lang w:eastAsia="bg-BG"/>
        </w:rPr>
        <w:t>авторазтоварище</w:t>
      </w:r>
      <w:proofErr w:type="spellEnd"/>
      <w:r w:rsidRPr="00CD3610">
        <w:rPr>
          <w:rFonts w:ascii="Century Gothic" w:eastAsiaTheme="minorEastAsia" w:hAnsi="Century Gothic" w:cs="Century Gothic"/>
          <w:bCs/>
          <w:lang w:eastAsia="bg-BG"/>
        </w:rPr>
        <w:t xml:space="preserve"> чрез елеватор и </w:t>
      </w:r>
      <w:r>
        <w:rPr>
          <w:rFonts w:ascii="Century Gothic" w:eastAsiaTheme="minorEastAsia" w:hAnsi="Century Gothic" w:cs="Century Gothic"/>
          <w:bCs/>
          <w:lang w:eastAsia="bg-BG"/>
        </w:rPr>
        <w:t xml:space="preserve"> посредством </w:t>
      </w:r>
      <w:proofErr w:type="spellStart"/>
      <w:r w:rsidRPr="00CD3610">
        <w:rPr>
          <w:rFonts w:ascii="Century Gothic" w:eastAsiaTheme="minorEastAsia" w:hAnsi="Century Gothic" w:cs="Century Gothic"/>
          <w:bCs/>
          <w:lang w:eastAsia="bg-BG"/>
        </w:rPr>
        <w:t>редлери</w:t>
      </w:r>
      <w:proofErr w:type="spellEnd"/>
      <w:r>
        <w:rPr>
          <w:rFonts w:ascii="Century Gothic" w:eastAsiaTheme="minorEastAsia" w:hAnsi="Century Gothic" w:cs="Century Gothic"/>
          <w:bCs/>
          <w:lang w:eastAsia="bg-BG"/>
        </w:rPr>
        <w:t xml:space="preserve"> и елеватори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 xml:space="preserve"> зърното постъпва в </w:t>
      </w:r>
      <w:r>
        <w:rPr>
          <w:rFonts w:ascii="Century Gothic" w:eastAsiaTheme="minorEastAsia" w:hAnsi="Century Gothic" w:cs="Century Gothic"/>
          <w:bCs/>
          <w:lang w:eastAsia="bg-BG"/>
        </w:rPr>
        <w:t>съответните клетки</w:t>
      </w:r>
      <w:r w:rsidRPr="00CD3610">
        <w:rPr>
          <w:rFonts w:ascii="Century Gothic" w:eastAsiaTheme="minorEastAsia" w:hAnsi="Century Gothic" w:cs="Century Gothic"/>
          <w:bCs/>
          <w:lang w:eastAsia="bg-BG"/>
        </w:rPr>
        <w:t xml:space="preserve">. </w:t>
      </w:r>
    </w:p>
    <w:p w:rsidR="00F06E32" w:rsidRPr="00F06E32" w:rsidRDefault="009E75E1" w:rsidP="00F06E32">
      <w:pPr>
        <w:widowControl w:val="0"/>
        <w:kinsoku w:val="0"/>
        <w:overflowPunct w:val="0"/>
        <w:autoSpaceDE w:val="0"/>
        <w:autoSpaceDN w:val="0"/>
        <w:adjustRightInd w:val="0"/>
        <w:spacing w:before="13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-395605</wp:posOffset>
            </wp:positionH>
            <wp:positionV relativeFrom="margin">
              <wp:posOffset>1510030</wp:posOffset>
            </wp:positionV>
            <wp:extent cx="3837940" cy="6379210"/>
            <wp:effectExtent l="0" t="0" r="0" b="2540"/>
            <wp:wrapSquare wrapText="bothSides"/>
            <wp:docPr id="30" name="Картин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73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6E32" w:rsidRPr="00F06E32" w:rsidRDefault="00CD3610" w:rsidP="004A377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val="en-US"/>
        </w:rPr>
        <w:drawing>
          <wp:inline distT="0" distB="0" distL="0" distR="0">
            <wp:extent cx="3615069" cy="6347635"/>
            <wp:effectExtent l="0" t="0" r="4445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19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837" cy="639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</w:pP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72" w:lineRule="exact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72" w:lineRule="exact"/>
        <w:ind w:right="137"/>
        <w:rPr>
          <w:rFonts w:ascii="Century Gothic" w:eastAsiaTheme="minorEastAsia" w:hAnsi="Century Gothic" w:cs="Century Gothic"/>
          <w:lang w:eastAsia="bg-BG"/>
        </w:rPr>
      </w:pP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F06E32" w:rsidRDefault="00CD3610" w:rsidP="00885EAA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337"/>
        <w:jc w:val="center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lastRenderedPageBreak/>
        <w:drawing>
          <wp:inline distT="0" distB="0" distL="0" distR="0">
            <wp:extent cx="3168502" cy="4497572"/>
            <wp:effectExtent l="0" t="0" r="0" b="0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193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577" cy="45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5E1"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3423683" cy="4497572"/>
            <wp:effectExtent l="0" t="0" r="5715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192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683" cy="449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64C" w:rsidRDefault="001C764C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C21678" w:rsidRDefault="00C21678" w:rsidP="009E75E1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53"/>
        <w:rPr>
          <w:rFonts w:ascii="Century Gothic" w:eastAsiaTheme="minorEastAsia" w:hAnsi="Century Gothic" w:cs="Century Gothic"/>
          <w:lang w:eastAsia="bg-BG"/>
        </w:rPr>
      </w:pPr>
    </w:p>
    <w:p w:rsidR="009E75E1" w:rsidRDefault="00885EAA" w:rsidP="009E75E1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53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6804837" cy="4348716"/>
            <wp:effectExtent l="0" t="0" r="0" b="0"/>
            <wp:docPr id="84" name="Картина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65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3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5E1" w:rsidRDefault="009E75E1" w:rsidP="009E75E1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53"/>
        <w:rPr>
          <w:rFonts w:ascii="Century Gothic" w:eastAsiaTheme="minorEastAsia" w:hAnsi="Century Gothic" w:cs="Century Gothic"/>
          <w:lang w:eastAsia="bg-BG"/>
        </w:rPr>
      </w:pPr>
    </w:p>
    <w:p w:rsidR="009E75E1" w:rsidRDefault="009E75E1" w:rsidP="009E75E1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53"/>
        <w:rPr>
          <w:rFonts w:ascii="Century Gothic" w:eastAsiaTheme="minorEastAsia" w:hAnsi="Century Gothic" w:cs="Century Gothic"/>
          <w:lang w:eastAsia="bg-BG"/>
        </w:rPr>
      </w:pPr>
    </w:p>
    <w:p w:rsidR="009E75E1" w:rsidRDefault="009E75E1" w:rsidP="009E75E1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-53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lang w:eastAsia="bg-BG"/>
        </w:rPr>
        <w:t>Изглед от вътрешността :</w:t>
      </w:r>
    </w:p>
    <w:p w:rsidR="001C764C" w:rsidRDefault="00C21678" w:rsidP="00506534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left="-284" w:right="-479"/>
        <w:jc w:val="center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3681351" cy="4322617"/>
            <wp:effectExtent l="0" t="0" r="0" b="1905"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03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352" cy="432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3538847" cy="4322618"/>
            <wp:effectExtent l="0" t="0" r="5080" b="1905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05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847" cy="432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64C" w:rsidRDefault="001C764C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1C764C" w:rsidRDefault="00506534" w:rsidP="00506534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left="-426" w:right="-620"/>
        <w:jc w:val="center"/>
        <w:rPr>
          <w:rFonts w:ascii="Century Gothic" w:eastAsiaTheme="minorEastAsia" w:hAnsi="Century Gothic" w:cs="Century Gothic"/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3693226" cy="4085112"/>
            <wp:effectExtent l="0" t="0" r="2540" b="0"/>
            <wp:docPr id="24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11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671" cy="409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eastAsiaTheme="minorEastAsia" w:hAnsi="Century Gothic" w:cs="Century Gothic"/>
          <w:noProof/>
          <w:lang w:val="en-US"/>
        </w:rPr>
        <w:drawing>
          <wp:inline distT="0" distB="0" distL="0" distR="0">
            <wp:extent cx="3693226" cy="4085110"/>
            <wp:effectExtent l="0" t="0" r="2540" b="0"/>
            <wp:docPr id="26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404" cy="408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534" w:rsidRDefault="00506534" w:rsidP="00E17E6E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lang w:eastAsia="bg-BG"/>
        </w:rPr>
      </w:pPr>
    </w:p>
    <w:p w:rsid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Times New Roman"/>
          <w:b/>
          <w:lang w:eastAsia="bg-BG"/>
        </w:rPr>
      </w:pPr>
    </w:p>
    <w:p w:rsidR="00506534" w:rsidRDefault="00506534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Times New Roman"/>
          <w:b/>
          <w:lang w:eastAsia="bg-BG"/>
        </w:rPr>
      </w:pPr>
    </w:p>
    <w:p w:rsidR="00506534" w:rsidRPr="00F06E32" w:rsidRDefault="00506534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Times New Roman"/>
          <w:sz w:val="24"/>
          <w:szCs w:val="24"/>
          <w:lang w:eastAsia="bg-BG"/>
        </w:rPr>
      </w:pPr>
      <w:r>
        <w:rPr>
          <w:rFonts w:ascii="Century Gothic" w:eastAsiaTheme="minorEastAsia" w:hAnsi="Century Gothic" w:cs="Times New Roman"/>
          <w:noProof/>
          <w:sz w:val="24"/>
          <w:szCs w:val="24"/>
          <w:lang w:val="en-US"/>
        </w:rPr>
        <w:drawing>
          <wp:inline distT="0" distB="0" distL="0" distR="0">
            <wp:extent cx="6804561" cy="4381995"/>
            <wp:effectExtent l="0" t="0" r="0" b="0"/>
            <wp:docPr id="27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11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38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eastAsiaTheme="minorEastAsia" w:hAnsi="Century Gothic" w:cs="Times New Roman"/>
          <w:noProof/>
          <w:sz w:val="24"/>
          <w:szCs w:val="24"/>
          <w:lang w:val="en-US"/>
        </w:rPr>
        <w:drawing>
          <wp:inline distT="0" distB="0" distL="0" distR="0">
            <wp:extent cx="6804561" cy="4607626"/>
            <wp:effectExtent l="0" t="0" r="0" b="2540"/>
            <wp:docPr id="28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25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60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E32" w:rsidRPr="00F06E32" w:rsidRDefault="00F06E32" w:rsidP="00F06E32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Times New Roman"/>
          <w:sz w:val="24"/>
          <w:szCs w:val="24"/>
          <w:lang w:eastAsia="bg-BG"/>
        </w:rPr>
      </w:pPr>
    </w:p>
    <w:p w:rsidR="00E17E6E" w:rsidRDefault="00E17E6E" w:rsidP="00E17E6E">
      <w:pPr>
        <w:widowControl w:val="0"/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/>
        <w:ind w:right="137"/>
        <w:jc w:val="both"/>
        <w:rPr>
          <w:rFonts w:ascii="Century Gothic" w:eastAsiaTheme="minorEastAsia" w:hAnsi="Century Gothic" w:cs="Century Gothic"/>
          <w:b/>
          <w:lang w:eastAsia="bg-BG"/>
        </w:rPr>
      </w:pPr>
    </w:p>
    <w:p w:rsidR="00C431D4" w:rsidRPr="00885EAA" w:rsidRDefault="00C431D4" w:rsidP="00C431D4">
      <w:pPr>
        <w:pStyle w:val="ListParagraph"/>
        <w:numPr>
          <w:ilvl w:val="0"/>
          <w:numId w:val="1"/>
        </w:numPr>
        <w:tabs>
          <w:tab w:val="left" w:pos="993"/>
        </w:tabs>
        <w:kinsoku w:val="0"/>
        <w:overflowPunct w:val="0"/>
        <w:ind w:right="88" w:firstLine="709"/>
        <w:jc w:val="both"/>
        <w:rPr>
          <w:rFonts w:ascii="Century Gothic" w:hAnsi="Century Gothic" w:cs="Century Gothic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-19050</wp:posOffset>
            </wp:positionH>
            <wp:positionV relativeFrom="margin">
              <wp:posOffset>576580</wp:posOffset>
            </wp:positionV>
            <wp:extent cx="6828155" cy="4058920"/>
            <wp:effectExtent l="0" t="0" r="0" b="0"/>
            <wp:wrapSquare wrapText="bothSides"/>
            <wp:docPr id="48" name="Картина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05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431D4">
        <w:rPr>
          <w:rFonts w:ascii="Century Gothic" w:hAnsi="Century Gothic" w:cs="Century Gothic"/>
        </w:rPr>
        <w:t>Сграда 2 – със</w:t>
      </w:r>
      <w:r w:rsidR="00885EAA">
        <w:rPr>
          <w:rFonts w:ascii="Century Gothic" w:hAnsi="Century Gothic" w:cs="Century Gothic"/>
        </w:rPr>
        <w:t>тои се от Лаборатория с кантар</w:t>
      </w:r>
    </w:p>
    <w:p w:rsidR="00C431D4" w:rsidRPr="00C431D4" w:rsidRDefault="005714DF" w:rsidP="00C431D4">
      <w:pPr>
        <w:rPr>
          <w:lang w:eastAsia="bg-BG"/>
        </w:rPr>
      </w:pPr>
      <w:r>
        <w:rPr>
          <w:noProof/>
          <w:lang w:val="en-US"/>
        </w:rPr>
        <w:drawing>
          <wp:inline distT="0" distB="0" distL="0" distR="0">
            <wp:extent cx="6804561" cy="3705101"/>
            <wp:effectExtent l="0" t="0" r="0" b="0"/>
            <wp:docPr id="52" name="Картин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3707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14DF" w:rsidRDefault="005714DF" w:rsidP="005714DF">
      <w:pPr>
        <w:rPr>
          <w:lang w:eastAsia="bg-BG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6889115" cy="4066540"/>
            <wp:effectExtent l="0" t="0" r="6985" b="0"/>
            <wp:docPr id="57" name="Картин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115" cy="406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14DF" w:rsidRDefault="00E17DB9" w:rsidP="005714D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ab/>
      </w:r>
      <w:r w:rsidRPr="005714DF">
        <w:rPr>
          <w:rFonts w:ascii="Century Gothic" w:hAnsi="Century Gothic"/>
          <w:b/>
          <w:sz w:val="24"/>
          <w:szCs w:val="24"/>
        </w:rPr>
        <w:t>3.</w:t>
      </w:r>
      <w:r w:rsidRPr="005714DF">
        <w:rPr>
          <w:rFonts w:ascii="Century Gothic" w:hAnsi="Century Gothic"/>
          <w:sz w:val="24"/>
          <w:szCs w:val="24"/>
        </w:rPr>
        <w:t xml:space="preserve">Сграда 3 – състои се от </w:t>
      </w:r>
      <w:r w:rsidR="00885EAA">
        <w:rPr>
          <w:rFonts w:ascii="Century Gothic" w:hAnsi="Century Gothic"/>
          <w:sz w:val="24"/>
          <w:szCs w:val="24"/>
        </w:rPr>
        <w:t>два склада</w:t>
      </w:r>
      <w:r w:rsidRPr="005714DF">
        <w:rPr>
          <w:rFonts w:ascii="Century Gothic" w:hAnsi="Century Gothic"/>
          <w:sz w:val="24"/>
          <w:szCs w:val="24"/>
        </w:rPr>
        <w:t xml:space="preserve"> - разположени </w:t>
      </w:r>
      <w:r w:rsidR="00885EAA">
        <w:rPr>
          <w:rFonts w:ascii="Century Gothic" w:hAnsi="Century Gothic"/>
          <w:sz w:val="24"/>
          <w:szCs w:val="24"/>
        </w:rPr>
        <w:t>зад силоза</w:t>
      </w:r>
      <w:r w:rsidRPr="005714DF">
        <w:rPr>
          <w:rFonts w:ascii="Century Gothic" w:hAnsi="Century Gothic"/>
          <w:sz w:val="24"/>
          <w:szCs w:val="24"/>
        </w:rPr>
        <w:t>, изграден</w:t>
      </w:r>
      <w:r w:rsidR="00885EAA">
        <w:rPr>
          <w:rFonts w:ascii="Century Gothic" w:hAnsi="Century Gothic"/>
          <w:sz w:val="24"/>
          <w:szCs w:val="24"/>
        </w:rPr>
        <w:t xml:space="preserve">и </w:t>
      </w:r>
      <w:r w:rsidRPr="005714DF">
        <w:rPr>
          <w:rFonts w:ascii="Century Gothic" w:hAnsi="Century Gothic"/>
          <w:sz w:val="24"/>
          <w:szCs w:val="24"/>
        </w:rPr>
        <w:t xml:space="preserve"> </w:t>
      </w:r>
      <w:r w:rsidR="00885EAA">
        <w:rPr>
          <w:rFonts w:ascii="Century Gothic" w:hAnsi="Century Gothic"/>
          <w:sz w:val="24"/>
          <w:szCs w:val="24"/>
        </w:rPr>
        <w:t>са</w:t>
      </w:r>
      <w:r w:rsidRPr="005714DF">
        <w:rPr>
          <w:rFonts w:ascii="Century Gothic" w:hAnsi="Century Gothic"/>
          <w:sz w:val="24"/>
          <w:szCs w:val="24"/>
        </w:rPr>
        <w:t xml:space="preserve"> от тухлени зидове с височина 6 м., покривната конструкция е метална с полезна височина 5м. </w:t>
      </w:r>
      <w:r w:rsidR="00885EAA">
        <w:rPr>
          <w:rFonts w:ascii="Century Gothic" w:hAnsi="Century Gothic"/>
          <w:sz w:val="24"/>
          <w:szCs w:val="24"/>
        </w:rPr>
        <w:t>Площ</w:t>
      </w:r>
      <w:r w:rsidRPr="005714DF">
        <w:rPr>
          <w:rFonts w:ascii="Century Gothic" w:hAnsi="Century Gothic"/>
          <w:sz w:val="24"/>
          <w:szCs w:val="24"/>
        </w:rPr>
        <w:t xml:space="preserve"> </w:t>
      </w:r>
      <w:r w:rsidR="00885EAA">
        <w:rPr>
          <w:rFonts w:ascii="Century Gothic" w:hAnsi="Century Gothic"/>
          <w:sz w:val="24"/>
          <w:szCs w:val="24"/>
        </w:rPr>
        <w:t>740</w:t>
      </w:r>
      <w:r w:rsidRPr="005714DF">
        <w:rPr>
          <w:rFonts w:ascii="Century Gothic" w:hAnsi="Century Gothic"/>
          <w:sz w:val="24"/>
          <w:szCs w:val="24"/>
        </w:rPr>
        <w:t xml:space="preserve"> кв.м. и вместимост </w:t>
      </w:r>
      <w:r w:rsidR="00885EAA">
        <w:rPr>
          <w:rFonts w:ascii="Century Gothic" w:hAnsi="Century Gothic"/>
          <w:sz w:val="24"/>
          <w:szCs w:val="24"/>
        </w:rPr>
        <w:t>общо 1300 т</w:t>
      </w:r>
      <w:r w:rsidRPr="005714DF">
        <w:rPr>
          <w:rFonts w:ascii="Century Gothic" w:hAnsi="Century Gothic"/>
          <w:sz w:val="24"/>
          <w:szCs w:val="24"/>
        </w:rPr>
        <w:t>. Вход</w:t>
      </w:r>
      <w:r w:rsidR="00885EAA">
        <w:rPr>
          <w:rFonts w:ascii="Century Gothic" w:hAnsi="Century Gothic"/>
          <w:sz w:val="24"/>
          <w:szCs w:val="24"/>
        </w:rPr>
        <w:t xml:space="preserve"> и изхода</w:t>
      </w:r>
      <w:r w:rsidRPr="005714DF">
        <w:rPr>
          <w:rFonts w:ascii="Century Gothic" w:hAnsi="Century Gothic"/>
          <w:sz w:val="24"/>
          <w:szCs w:val="24"/>
        </w:rPr>
        <w:t xml:space="preserve"> на зърнени култури</w:t>
      </w:r>
      <w:r w:rsidR="00885EAA">
        <w:rPr>
          <w:rFonts w:ascii="Century Gothic" w:hAnsi="Century Gothic"/>
          <w:sz w:val="24"/>
          <w:szCs w:val="24"/>
        </w:rPr>
        <w:t xml:space="preserve"> може да се осъществява с челен товарач</w:t>
      </w:r>
      <w:r w:rsidRPr="005714DF">
        <w:rPr>
          <w:rFonts w:ascii="Century Gothic" w:hAnsi="Century Gothic"/>
          <w:sz w:val="24"/>
          <w:szCs w:val="24"/>
        </w:rPr>
        <w:t xml:space="preserve"> </w:t>
      </w:r>
    </w:p>
    <w:p w:rsidR="00E17DB9" w:rsidRDefault="00E17DB9" w:rsidP="005714DF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en-US"/>
        </w:rPr>
        <w:drawing>
          <wp:inline distT="0" distB="0" distL="0" distR="0">
            <wp:extent cx="6790802" cy="3880884"/>
            <wp:effectExtent l="0" t="0" r="0" b="5715"/>
            <wp:docPr id="69" name="Картин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41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04561" cy="3888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17DB9" w:rsidRDefault="00E17DB9" w:rsidP="00E17DB9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6804561" cy="4750130"/>
            <wp:effectExtent l="0" t="0" r="0" b="0"/>
            <wp:docPr id="71" name="Картин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32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75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b/>
          <w:noProof/>
          <w:sz w:val="24"/>
          <w:szCs w:val="24"/>
          <w:lang w:val="en-US"/>
        </w:rPr>
        <w:drawing>
          <wp:inline distT="0" distB="0" distL="0" distR="0">
            <wp:extent cx="6804561" cy="4251366"/>
            <wp:effectExtent l="0" t="0" r="0" b="0"/>
            <wp:docPr id="72" name="Картин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41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2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DB9" w:rsidRDefault="00E17DB9" w:rsidP="005714DF">
      <w:pPr>
        <w:ind w:firstLine="708"/>
        <w:rPr>
          <w:rFonts w:ascii="Century Gothic" w:hAnsi="Century Gothic"/>
          <w:b/>
          <w:sz w:val="24"/>
          <w:szCs w:val="24"/>
        </w:rPr>
      </w:pPr>
    </w:p>
    <w:p w:rsidR="00E17DB9" w:rsidRDefault="00C51660" w:rsidP="00C51660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6804561" cy="4393870"/>
            <wp:effectExtent l="0" t="0" r="0" b="6985"/>
            <wp:docPr id="75" name="Картин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09740" cy="439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17DB9" w:rsidRDefault="00E17DB9" w:rsidP="005714DF">
      <w:pPr>
        <w:ind w:firstLine="708"/>
        <w:rPr>
          <w:rFonts w:ascii="Century Gothic" w:hAnsi="Century Gothic"/>
          <w:b/>
          <w:sz w:val="24"/>
          <w:szCs w:val="24"/>
        </w:rPr>
      </w:pPr>
    </w:p>
    <w:p w:rsidR="005714DF" w:rsidRDefault="00E17DB9" w:rsidP="005714DF">
      <w:pPr>
        <w:ind w:firstLine="708"/>
      </w:pPr>
      <w:r>
        <w:rPr>
          <w:rFonts w:ascii="Century Gothic" w:hAnsi="Century Gothic"/>
          <w:b/>
          <w:sz w:val="24"/>
          <w:szCs w:val="24"/>
        </w:rPr>
        <w:t>4</w:t>
      </w:r>
      <w:r w:rsidR="005714DF" w:rsidRPr="005714DF">
        <w:rPr>
          <w:rFonts w:ascii="Century Gothic" w:hAnsi="Century Gothic"/>
          <w:b/>
          <w:sz w:val="24"/>
          <w:szCs w:val="24"/>
        </w:rPr>
        <w:t>.</w:t>
      </w:r>
      <w:r w:rsidR="005714DF" w:rsidRPr="005714DF">
        <w:rPr>
          <w:rFonts w:ascii="Century Gothic" w:hAnsi="Century Gothic"/>
          <w:sz w:val="24"/>
          <w:szCs w:val="24"/>
        </w:rPr>
        <w:t xml:space="preserve">Сграда </w:t>
      </w:r>
      <w:r w:rsidR="00885EAA">
        <w:rPr>
          <w:rFonts w:ascii="Century Gothic" w:hAnsi="Century Gothic"/>
          <w:sz w:val="24"/>
          <w:szCs w:val="24"/>
        </w:rPr>
        <w:t>4</w:t>
      </w:r>
      <w:r w:rsidR="005714DF" w:rsidRPr="005714DF">
        <w:rPr>
          <w:rFonts w:ascii="Century Gothic" w:hAnsi="Century Gothic"/>
          <w:sz w:val="24"/>
          <w:szCs w:val="24"/>
        </w:rPr>
        <w:t xml:space="preserve"> – състои се от </w:t>
      </w:r>
      <w:r w:rsidR="00885EAA">
        <w:rPr>
          <w:rFonts w:ascii="Century Gothic" w:hAnsi="Century Gothic"/>
          <w:sz w:val="24"/>
          <w:szCs w:val="24"/>
        </w:rPr>
        <w:t>четири малки склада подходящи за съхранение на брашно и фураж</w:t>
      </w:r>
      <w:r w:rsidR="005714DF" w:rsidRPr="005714DF">
        <w:rPr>
          <w:rFonts w:ascii="Century Gothic" w:hAnsi="Century Gothic"/>
          <w:sz w:val="24"/>
          <w:szCs w:val="24"/>
        </w:rPr>
        <w:t xml:space="preserve"> </w:t>
      </w:r>
    </w:p>
    <w:p w:rsidR="005714DF" w:rsidRDefault="005714DF" w:rsidP="005714DF">
      <w:r>
        <w:rPr>
          <w:noProof/>
          <w:lang w:val="en-US"/>
        </w:rPr>
        <w:drawing>
          <wp:inline distT="0" distB="0" distL="0" distR="0">
            <wp:extent cx="6898198" cy="3752602"/>
            <wp:effectExtent l="0" t="0" r="0" b="635"/>
            <wp:docPr id="61" name="Картин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911439" cy="37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431D4" w:rsidRDefault="005714DF" w:rsidP="005714DF">
      <w:pPr>
        <w:jc w:val="center"/>
        <w:rPr>
          <w:lang w:eastAsia="bg-BG"/>
        </w:rPr>
      </w:pPr>
      <w:r>
        <w:rPr>
          <w:rFonts w:ascii="Century Gothic" w:eastAsiaTheme="minorEastAsia" w:hAnsi="Century Gothic" w:cs="Century Gothic"/>
          <w:noProof/>
          <w:lang w:val="en-US"/>
        </w:rPr>
        <w:lastRenderedPageBreak/>
        <w:drawing>
          <wp:inline distT="0" distB="0" distL="0" distR="0">
            <wp:extent cx="6899564" cy="4643252"/>
            <wp:effectExtent l="0" t="0" r="0" b="5080"/>
            <wp:docPr id="56" name="Картин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180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240" cy="464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1D4" w:rsidRPr="00C431D4" w:rsidRDefault="005714DF" w:rsidP="00E17DB9">
      <w:pPr>
        <w:ind w:right="-195"/>
        <w:jc w:val="center"/>
        <w:rPr>
          <w:lang w:eastAsia="bg-BG"/>
        </w:rPr>
      </w:pPr>
      <w:r>
        <w:rPr>
          <w:noProof/>
          <w:lang w:val="en-US"/>
        </w:rPr>
        <w:drawing>
          <wp:inline distT="0" distB="0" distL="0" distR="0">
            <wp:extent cx="3336966" cy="3883231"/>
            <wp:effectExtent l="0" t="0" r="0" b="3175"/>
            <wp:docPr id="64" name="Картин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55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260" cy="388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3503221" cy="3871354"/>
            <wp:effectExtent l="0" t="0" r="2540" b="0"/>
            <wp:docPr id="65" name="Картин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21_10260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221" cy="387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1D4" w:rsidRPr="00C431D4" w:rsidRDefault="00E17DB9" w:rsidP="00C431D4">
      <w:pPr>
        <w:rPr>
          <w:lang w:eastAsia="bg-BG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6802620" cy="5094514"/>
            <wp:effectExtent l="0" t="0" r="0" b="0"/>
            <wp:docPr id="66" name="Картин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620" cy="5094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31D4" w:rsidRPr="00C431D4" w:rsidRDefault="00E17DB9" w:rsidP="00C431D4">
      <w:pPr>
        <w:rPr>
          <w:lang w:eastAsia="bg-BG"/>
        </w:rPr>
      </w:pPr>
      <w:r>
        <w:rPr>
          <w:noProof/>
          <w:lang w:val="en-US"/>
        </w:rPr>
        <w:drawing>
          <wp:inline distT="0" distB="0" distL="0" distR="0">
            <wp:extent cx="6803145" cy="4199861"/>
            <wp:effectExtent l="0" t="0" r="0" b="0"/>
            <wp:docPr id="67" name="Картин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4203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31D4" w:rsidRPr="00F06E32" w:rsidRDefault="00C431D4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b/>
          <w:bCs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Ком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уник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ац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ии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: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spacing w:val="-1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Достъп до имота :</w:t>
      </w:r>
      <w:r w:rsidRPr="00F06E32">
        <w:rPr>
          <w:rFonts w:ascii="Century Gothic" w:eastAsiaTheme="minorEastAsia" w:hAnsi="Century Gothic" w:cs="Century Gothic"/>
          <w:b/>
          <w:bCs/>
          <w:spacing w:val="20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ф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lang w:eastAsia="bg-BG"/>
        </w:rPr>
        <w:t>л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то</w:t>
      </w:r>
      <w:r w:rsidRPr="00F06E32">
        <w:rPr>
          <w:rFonts w:ascii="Century Gothic" w:eastAsiaTheme="minorEastAsia" w:hAnsi="Century Gothic" w:cs="Century Gothic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spacing w:val="22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пъ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,</w:t>
      </w:r>
      <w:r w:rsidRPr="00F06E32">
        <w:rPr>
          <w:rFonts w:ascii="Century Gothic" w:eastAsiaTheme="minorEastAsia" w:hAnsi="Century Gothic" w:cs="Century Gothic"/>
          <w:spacing w:val="2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д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ъп</w:t>
      </w:r>
      <w:r w:rsidRPr="00F06E32">
        <w:rPr>
          <w:rFonts w:ascii="Century Gothic" w:eastAsiaTheme="minorEastAsia" w:hAnsi="Century Gothic" w:cs="Century Gothic"/>
          <w:spacing w:val="22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з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2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Р</w:t>
      </w:r>
      <w:r w:rsidRPr="00F06E32">
        <w:rPr>
          <w:rFonts w:ascii="Century Gothic" w:eastAsiaTheme="minorEastAsia" w:hAnsi="Century Gothic" w:cs="Century Gothic"/>
          <w:lang w:eastAsia="bg-BG"/>
        </w:rPr>
        <w:t>,</w:t>
      </w:r>
      <w:r w:rsidRPr="00F06E32">
        <w:rPr>
          <w:rFonts w:ascii="Century Gothic" w:eastAsiaTheme="minorEastAsia" w:hAnsi="Century Gothic" w:cs="Century Gothic"/>
          <w:spacing w:val="2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еле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кт</w:t>
      </w:r>
      <w:r w:rsidRPr="00F06E32">
        <w:rPr>
          <w:rFonts w:ascii="Century Gothic" w:eastAsiaTheme="minorEastAsia" w:hAnsi="Century Gothic" w:cs="Century Gothic"/>
          <w:lang w:eastAsia="bg-BG"/>
        </w:rPr>
        <w:t>р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б</w:t>
      </w:r>
      <w:r w:rsidRPr="00F06E32">
        <w:rPr>
          <w:rFonts w:ascii="Century Gothic" w:eastAsiaTheme="minorEastAsia" w:hAnsi="Century Gothic" w:cs="Century Gothic"/>
          <w:lang w:eastAsia="bg-BG"/>
        </w:rPr>
        <w:t>д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я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2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2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lang w:eastAsia="bg-BG"/>
        </w:rPr>
        <w:t>и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К</w:t>
      </w:r>
      <w:r w:rsidRPr="00F06E32">
        <w:rPr>
          <w:rFonts w:ascii="Century Gothic" w:eastAsiaTheme="minorEastAsia" w:hAnsi="Century Gothic" w:cs="Century Gothic"/>
          <w:lang w:eastAsia="bg-BG"/>
        </w:rPr>
        <w:t>.</w:t>
      </w:r>
      <w:r w:rsidRPr="00F06E32">
        <w:rPr>
          <w:rFonts w:ascii="Century Gothic" w:eastAsiaTheme="minorEastAsia" w:hAnsi="Century Gothic" w:cs="Century Gothic"/>
          <w:spacing w:val="21"/>
          <w:lang w:eastAsia="bg-BG"/>
        </w:rPr>
        <w:t xml:space="preserve"> 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lang w:eastAsia="bg-BG"/>
        </w:rPr>
        <w:t>Вътрешни пътища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: Асфалтова площадка </w:t>
      </w:r>
      <w:r w:rsidR="00E17E6E">
        <w:rPr>
          <w:rFonts w:ascii="Century Gothic" w:eastAsiaTheme="minorEastAsia" w:hAnsi="Century Gothic" w:cs="Century Gothic"/>
          <w:lang w:eastAsia="bg-BG"/>
        </w:rPr>
        <w:t>.</w:t>
      </w:r>
    </w:p>
    <w:p w:rsidR="00F06E32" w:rsidRPr="00F06E32" w:rsidRDefault="00F06E32" w:rsidP="00E17E6E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lang w:eastAsia="bg-BG"/>
        </w:rPr>
        <w:t>Електроснабдяване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: В имота има електрозахранване и </w:t>
      </w:r>
      <w:r w:rsidR="00E17E6E">
        <w:rPr>
          <w:rFonts w:ascii="Century Gothic" w:eastAsiaTheme="minorEastAsia" w:hAnsi="Century Gothic" w:cs="Century Gothic"/>
          <w:lang w:eastAsia="bg-BG"/>
        </w:rPr>
        <w:t>прилежащ трафопост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lang w:eastAsia="bg-BG"/>
        </w:rPr>
        <w:t>Мръсен канал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: </w:t>
      </w:r>
      <w:r w:rsidR="008976F1">
        <w:rPr>
          <w:rFonts w:ascii="Century Gothic" w:eastAsiaTheme="minorEastAsia" w:hAnsi="Century Gothic" w:cs="Century Gothic"/>
          <w:lang w:eastAsia="bg-BG"/>
        </w:rPr>
        <w:t>Да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lang w:eastAsia="bg-BG"/>
        </w:rPr>
        <w:t>Вода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: </w:t>
      </w:r>
      <w:r w:rsidR="008976F1">
        <w:rPr>
          <w:rFonts w:ascii="Century Gothic" w:eastAsiaTheme="minorEastAsia" w:hAnsi="Century Gothic" w:cs="Century Gothic"/>
          <w:lang w:eastAsia="bg-BG"/>
        </w:rPr>
        <w:t>Да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68" w:lineRule="exact"/>
        <w:ind w:right="138"/>
        <w:jc w:val="both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lang w:eastAsia="bg-BG"/>
        </w:rPr>
        <w:t>Предназначение</w:t>
      </w:r>
      <w:r w:rsidRPr="00F06E32">
        <w:rPr>
          <w:rFonts w:ascii="Century Gothic" w:eastAsiaTheme="minorEastAsia" w:hAnsi="Century Gothic" w:cs="Century Gothic"/>
          <w:lang w:eastAsia="bg-BG"/>
        </w:rPr>
        <w:t>: Базата е подходяща за съхранение на земеделска продукция,</w:t>
      </w:r>
      <w:r w:rsidR="006F4155">
        <w:rPr>
          <w:rFonts w:ascii="Century Gothic" w:eastAsiaTheme="minorEastAsia" w:hAnsi="Century Gothic" w:cs="Century Gothic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торове, техника, или развиване на търговска и производствена дейност.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6075"/>
        <w:rPr>
          <w:rFonts w:ascii="Century Gothic" w:eastAsiaTheme="minorEastAsia" w:hAnsi="Century Gothic" w:cs="Century Gothic"/>
          <w:lang w:eastAsia="bg-BG"/>
        </w:rPr>
      </w:pP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Це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>ни</w:t>
      </w:r>
      <w:r w:rsidRPr="00F06E32">
        <w:rPr>
          <w:rFonts w:ascii="Century Gothic" w:eastAsiaTheme="minorEastAsia" w:hAnsi="Century Gothic" w:cs="Century Gothic"/>
          <w:b/>
          <w:bCs/>
          <w:lang w:eastAsia="bg-BG"/>
        </w:rPr>
        <w:t>:</w:t>
      </w:r>
      <w:r w:rsidRPr="00F06E32">
        <w:rPr>
          <w:rFonts w:ascii="Century Gothic" w:eastAsiaTheme="minorEastAsia" w:hAnsi="Century Gothic" w:cs="Century Gothic"/>
          <w:b/>
          <w:bCs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Пр</w:t>
      </w:r>
      <w:r w:rsidRPr="00F06E32">
        <w:rPr>
          <w:rFonts w:ascii="Century Gothic" w:eastAsiaTheme="minorEastAsia" w:hAnsi="Century Gothic" w:cs="Century Gothic"/>
          <w:spacing w:val="-4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lang w:eastAsia="bg-BG"/>
        </w:rPr>
        <w:t>да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ж</w:t>
      </w:r>
      <w:r w:rsidRPr="00F06E32">
        <w:rPr>
          <w:rFonts w:ascii="Century Gothic" w:eastAsiaTheme="minorEastAsia" w:hAnsi="Century Gothic" w:cs="Century Gothic"/>
          <w:lang w:eastAsia="bg-BG"/>
        </w:rPr>
        <w:t>на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ц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>а: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="008976F1">
        <w:rPr>
          <w:rFonts w:ascii="Century Gothic" w:eastAsiaTheme="minorEastAsia" w:hAnsi="Century Gothic" w:cs="Century Gothic"/>
          <w:lang w:eastAsia="bg-BG"/>
        </w:rPr>
        <w:t xml:space="preserve"> </w:t>
      </w:r>
      <w:r w:rsidR="001601D4">
        <w:rPr>
          <w:rFonts w:ascii="Century Gothic" w:eastAsiaTheme="minorEastAsia" w:hAnsi="Century Gothic" w:cs="Century Gothic"/>
          <w:lang w:eastAsia="bg-BG"/>
        </w:rPr>
        <w:t>1</w:t>
      </w:r>
      <w:r w:rsidR="00D52C1C">
        <w:rPr>
          <w:rFonts w:ascii="Century Gothic" w:eastAsiaTheme="minorEastAsia" w:hAnsi="Century Gothic" w:cs="Century Gothic"/>
          <w:lang w:val="en-US" w:eastAsia="bg-BG"/>
        </w:rPr>
        <w:t>5</w:t>
      </w:r>
      <w:r w:rsidR="001601D4">
        <w:rPr>
          <w:rFonts w:ascii="Century Gothic" w:eastAsiaTheme="minorEastAsia" w:hAnsi="Century Gothic" w:cs="Century Gothic"/>
          <w:lang w:eastAsia="bg-BG"/>
        </w:rPr>
        <w:t xml:space="preserve">0 000 </w:t>
      </w:r>
      <w:r w:rsidRPr="00F06E32">
        <w:rPr>
          <w:rFonts w:ascii="Century Gothic" w:eastAsiaTheme="minorEastAsia" w:hAnsi="Century Gothic" w:cs="Century Gothic"/>
          <w:lang w:eastAsia="bg-BG"/>
        </w:rPr>
        <w:t>л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в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.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;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М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ч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lang w:eastAsia="bg-BG"/>
        </w:rPr>
        <w:t>на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lang w:eastAsia="bg-BG"/>
        </w:rPr>
        <w:t>мна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ц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lang w:eastAsia="bg-BG"/>
        </w:rPr>
        <w:t>а: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 xml:space="preserve"> </w:t>
      </w:r>
      <w:r w:rsidR="001601D4">
        <w:rPr>
          <w:rFonts w:ascii="Century Gothic" w:eastAsiaTheme="minorEastAsia" w:hAnsi="Century Gothic" w:cs="Century Gothic"/>
          <w:spacing w:val="-2"/>
          <w:lang w:eastAsia="bg-BG"/>
        </w:rPr>
        <w:t xml:space="preserve">450 </w:t>
      </w:r>
      <w:r w:rsidRPr="00F06E32">
        <w:rPr>
          <w:rFonts w:ascii="Century Gothic" w:eastAsiaTheme="minorEastAsia" w:hAnsi="Century Gothic" w:cs="Century Gothic"/>
          <w:lang w:eastAsia="bg-BG"/>
        </w:rPr>
        <w:t>лв</w:t>
      </w:r>
      <w:r w:rsidR="001601D4">
        <w:rPr>
          <w:rFonts w:ascii="Century Gothic" w:eastAsiaTheme="minorEastAsia" w:hAnsi="Century Gothic" w:cs="Century Gothic"/>
          <w:lang w:eastAsia="bg-BG"/>
        </w:rPr>
        <w:t>.</w:t>
      </w:r>
      <w:r w:rsidRPr="00F06E32">
        <w:rPr>
          <w:rFonts w:ascii="Century Gothic" w:eastAsiaTheme="minorEastAsia" w:hAnsi="Century Gothic" w:cs="Century Gothic"/>
          <w:lang w:eastAsia="bg-BG"/>
        </w:rPr>
        <w:t xml:space="preserve"> П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оч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lang w:eastAsia="bg-BG"/>
        </w:rPr>
        <w:t>ни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е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>ц</w:t>
      </w:r>
      <w:r w:rsidRPr="00F06E32">
        <w:rPr>
          <w:rFonts w:ascii="Century Gothic" w:eastAsiaTheme="minorEastAsia" w:hAnsi="Century Gothic" w:cs="Century Gothic"/>
          <w:lang w:eastAsia="bg-BG"/>
        </w:rPr>
        <w:t>ени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с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1"/>
          <w:lang w:eastAsia="bg-BG"/>
        </w:rPr>
        <w:t>б</w:t>
      </w:r>
      <w:r w:rsidRPr="00F06E32">
        <w:rPr>
          <w:rFonts w:ascii="Century Gothic" w:eastAsiaTheme="minorEastAsia" w:hAnsi="Century Gothic" w:cs="Century Gothic"/>
          <w:lang w:eastAsia="bg-BG"/>
        </w:rPr>
        <w:t>ез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</w:t>
      </w: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Д</w:t>
      </w:r>
      <w:r w:rsidRPr="00F06E32">
        <w:rPr>
          <w:rFonts w:ascii="Century Gothic" w:eastAsiaTheme="minorEastAsia" w:hAnsi="Century Gothic" w:cs="Century Gothic"/>
          <w:lang w:eastAsia="bg-BG"/>
        </w:rPr>
        <w:t>ДС.</w:t>
      </w:r>
    </w:p>
    <w:p w:rsidR="00F06E32" w:rsidRP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60" w:lineRule="exact"/>
        <w:rPr>
          <w:rFonts w:ascii="Times New Roman" w:eastAsiaTheme="minorEastAsia" w:hAnsi="Times New Roman" w:cs="Times New Roman"/>
          <w:sz w:val="26"/>
          <w:szCs w:val="26"/>
          <w:lang w:eastAsia="bg-BG"/>
        </w:rPr>
      </w:pPr>
    </w:p>
    <w:p w:rsidR="00F06E32" w:rsidRDefault="00F06E32" w:rsidP="00F06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spacing w:val="-3"/>
          <w:lang w:eastAsia="bg-BG"/>
        </w:rPr>
      </w:pPr>
      <w:r w:rsidRPr="00F06E32">
        <w:rPr>
          <w:rFonts w:ascii="Century Gothic" w:eastAsiaTheme="minorEastAsia" w:hAnsi="Century Gothic" w:cs="Century Gothic"/>
          <w:spacing w:val="-2"/>
          <w:lang w:eastAsia="bg-BG"/>
        </w:rPr>
        <w:t>З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 xml:space="preserve"> ко</w:t>
      </w:r>
      <w:r w:rsidRPr="00F06E32">
        <w:rPr>
          <w:rFonts w:ascii="Century Gothic" w:eastAsiaTheme="minorEastAsia" w:hAnsi="Century Gothic" w:cs="Century Gothic"/>
          <w:lang w:eastAsia="bg-BG"/>
        </w:rPr>
        <w:t>н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т</w:t>
      </w:r>
      <w:r w:rsidRPr="00F06E32">
        <w:rPr>
          <w:rFonts w:ascii="Century Gothic" w:eastAsiaTheme="minorEastAsia" w:hAnsi="Century Gothic" w:cs="Century Gothic"/>
          <w:lang w:eastAsia="bg-BG"/>
        </w:rPr>
        <w:t>а</w:t>
      </w:r>
      <w:r w:rsidRPr="00F06E32">
        <w:rPr>
          <w:rFonts w:ascii="Century Gothic" w:eastAsiaTheme="minorEastAsia" w:hAnsi="Century Gothic" w:cs="Century Gothic"/>
          <w:spacing w:val="-1"/>
          <w:lang w:eastAsia="bg-BG"/>
        </w:rPr>
        <w:t>кт</w:t>
      </w:r>
      <w:r w:rsidRPr="00F06E32">
        <w:rPr>
          <w:rFonts w:ascii="Century Gothic" w:eastAsiaTheme="minorEastAsia" w:hAnsi="Century Gothic" w:cs="Century Gothic"/>
          <w:lang w:eastAsia="bg-BG"/>
        </w:rPr>
        <w:t>и:</w:t>
      </w:r>
      <w:r w:rsidRPr="00F06E32">
        <w:rPr>
          <w:rFonts w:ascii="Century Gothic" w:eastAsiaTheme="minorEastAsia" w:hAnsi="Century Gothic" w:cs="Century Gothic"/>
          <w:spacing w:val="-3"/>
          <w:lang w:eastAsia="bg-BG"/>
        </w:rPr>
        <w:t xml:space="preserve"> </w:t>
      </w:r>
    </w:p>
    <w:p w:rsidR="00C90DD2" w:rsidRPr="001A518E" w:rsidRDefault="00C90DD2" w:rsidP="00C90DD2">
      <w:pPr>
        <w:spacing w:after="0" w:line="240" w:lineRule="auto"/>
        <w:rPr>
          <w:rFonts w:ascii="Century Gothic" w:hAnsi="Century Gothic"/>
        </w:rPr>
      </w:pPr>
      <w:r w:rsidRPr="001A518E">
        <w:rPr>
          <w:rFonts w:ascii="Century Gothic" w:hAnsi="Century Gothic"/>
        </w:rPr>
        <w:t xml:space="preserve">Венета </w:t>
      </w:r>
      <w:r>
        <w:rPr>
          <w:rFonts w:ascii="Century Gothic" w:hAnsi="Century Gothic"/>
        </w:rPr>
        <w:t>Манолова</w:t>
      </w:r>
      <w:r w:rsidRPr="001A518E">
        <w:rPr>
          <w:rFonts w:ascii="Century Gothic" w:hAnsi="Century Gothic"/>
        </w:rPr>
        <w:t xml:space="preserve">; телефон: </w:t>
      </w:r>
      <w:r>
        <w:rPr>
          <w:rFonts w:ascii="Century Gothic" w:hAnsi="Century Gothic"/>
        </w:rPr>
        <w:t>0889810504</w:t>
      </w:r>
    </w:p>
    <w:p w:rsidR="00C90DD2" w:rsidRPr="00F06E32" w:rsidRDefault="00C90DD2" w:rsidP="00C90D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Century Gothic"/>
          <w:lang w:eastAsia="bg-BG"/>
        </w:rPr>
      </w:pPr>
    </w:p>
    <w:sectPr w:rsidR="00C90DD2" w:rsidRPr="00F06E32" w:rsidSect="00C90DD2">
      <w:pgSz w:w="12240" w:h="15840"/>
      <w:pgMar w:top="568" w:right="780" w:bottom="280" w:left="740" w:header="708" w:footer="708" w:gutter="0"/>
      <w:cols w:space="708" w:equalWidth="0">
        <w:col w:w="107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hanging="135"/>
      </w:pPr>
      <w:rPr>
        <w:rFonts w:ascii="Century Gothic" w:hAnsi="Century Gothic" w:cs="Century Gothic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0"/>
      </w:pPr>
      <w:rPr>
        <w:rFonts w:ascii="Century Gothic" w:hAnsi="Century Gothic" w:cs="Century Gothic"/>
        <w:b/>
        <w:bCs/>
        <w:spacing w:val="1"/>
        <w:sz w:val="22"/>
        <w:szCs w:val="22"/>
      </w:rPr>
    </w:lvl>
    <w:lvl w:ilvl="1">
      <w:start w:val="1"/>
      <w:numFmt w:val="decimal"/>
      <w:lvlText w:val="%2."/>
      <w:lvlJc w:val="left"/>
      <w:pPr>
        <w:ind w:hanging="284"/>
      </w:pPr>
      <w:rPr>
        <w:rFonts w:ascii="Century Gothic" w:hAnsi="Century Gothic" w:cs="Century Gothic"/>
        <w:b/>
        <w:bCs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32C26F5D"/>
    <w:multiLevelType w:val="hybridMultilevel"/>
    <w:tmpl w:val="DD2A33E2"/>
    <w:lvl w:ilvl="0" w:tplc="26E8ED86">
      <w:start w:val="19"/>
      <w:numFmt w:val="bullet"/>
      <w:lvlText w:val="-"/>
      <w:lvlJc w:val="left"/>
      <w:pPr>
        <w:ind w:left="1086" w:hanging="360"/>
      </w:pPr>
      <w:rPr>
        <w:rFonts w:ascii="Century Gothic" w:eastAsiaTheme="minorEastAsia" w:hAnsi="Century Gothic" w:cs="Century Gothic" w:hint="default"/>
      </w:rPr>
    </w:lvl>
    <w:lvl w:ilvl="1" w:tplc="0402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>
    <w:nsid w:val="655B1843"/>
    <w:multiLevelType w:val="hybridMultilevel"/>
    <w:tmpl w:val="2EE0C974"/>
    <w:lvl w:ilvl="0" w:tplc="3C54E712">
      <w:start w:val="19"/>
      <w:numFmt w:val="bullet"/>
      <w:lvlText w:val="-"/>
      <w:lvlJc w:val="left"/>
      <w:pPr>
        <w:ind w:left="1180" w:hanging="360"/>
      </w:pPr>
      <w:rPr>
        <w:rFonts w:ascii="Century Gothic" w:eastAsiaTheme="minorEastAsia" w:hAnsi="Century Gothic" w:cs="Century Gothic" w:hint="default"/>
      </w:rPr>
    </w:lvl>
    <w:lvl w:ilvl="1" w:tplc="0402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81F23"/>
    <w:rsid w:val="00056AC0"/>
    <w:rsid w:val="00070087"/>
    <w:rsid w:val="001601D4"/>
    <w:rsid w:val="001912A3"/>
    <w:rsid w:val="001C5CD5"/>
    <w:rsid w:val="001C764C"/>
    <w:rsid w:val="00204135"/>
    <w:rsid w:val="002478DB"/>
    <w:rsid w:val="003A3947"/>
    <w:rsid w:val="003C5896"/>
    <w:rsid w:val="004A26AE"/>
    <w:rsid w:val="004A3774"/>
    <w:rsid w:val="00506534"/>
    <w:rsid w:val="00561A75"/>
    <w:rsid w:val="005714DF"/>
    <w:rsid w:val="005D3861"/>
    <w:rsid w:val="005D4CA6"/>
    <w:rsid w:val="0061335E"/>
    <w:rsid w:val="00681F23"/>
    <w:rsid w:val="006F4155"/>
    <w:rsid w:val="00885EAA"/>
    <w:rsid w:val="008976F1"/>
    <w:rsid w:val="009E03BB"/>
    <w:rsid w:val="009E75E1"/>
    <w:rsid w:val="00AA3085"/>
    <w:rsid w:val="00AF51DB"/>
    <w:rsid w:val="00B66EA5"/>
    <w:rsid w:val="00B77E71"/>
    <w:rsid w:val="00BF5869"/>
    <w:rsid w:val="00C21678"/>
    <w:rsid w:val="00C320A5"/>
    <w:rsid w:val="00C431D4"/>
    <w:rsid w:val="00C51660"/>
    <w:rsid w:val="00C73038"/>
    <w:rsid w:val="00C90DD2"/>
    <w:rsid w:val="00CD3610"/>
    <w:rsid w:val="00D52C1C"/>
    <w:rsid w:val="00D874BE"/>
    <w:rsid w:val="00E05FC3"/>
    <w:rsid w:val="00E17DB9"/>
    <w:rsid w:val="00E17E6E"/>
    <w:rsid w:val="00EC437F"/>
    <w:rsid w:val="00F06E32"/>
    <w:rsid w:val="00F45E32"/>
    <w:rsid w:val="00FC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37F"/>
  </w:style>
  <w:style w:type="paragraph" w:styleId="Heading1">
    <w:name w:val="heading 1"/>
    <w:basedOn w:val="Normal"/>
    <w:next w:val="Normal"/>
    <w:link w:val="Heading1Char"/>
    <w:uiPriority w:val="1"/>
    <w:qFormat/>
    <w:rsid w:val="00F06E32"/>
    <w:pPr>
      <w:widowControl w:val="0"/>
      <w:autoSpaceDE w:val="0"/>
      <w:autoSpaceDN w:val="0"/>
      <w:adjustRightInd w:val="0"/>
      <w:spacing w:after="0" w:line="240" w:lineRule="auto"/>
      <w:ind w:left="112"/>
      <w:outlineLvl w:val="0"/>
    </w:pPr>
    <w:rPr>
      <w:rFonts w:ascii="Century Gothic" w:eastAsiaTheme="minorEastAsia" w:hAnsi="Century Gothic" w:cs="Century Gothic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1"/>
    <w:qFormat/>
    <w:rsid w:val="00F06E32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Century Gothic" w:eastAsiaTheme="minorEastAsia" w:hAnsi="Century Gothic" w:cs="Century Gothic"/>
      <w:b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6E32"/>
    <w:rPr>
      <w:rFonts w:ascii="Century Gothic" w:eastAsiaTheme="minorEastAsia" w:hAnsi="Century Gothic" w:cs="Century Gothic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1"/>
    <w:rsid w:val="00F06E32"/>
    <w:rPr>
      <w:rFonts w:ascii="Century Gothic" w:eastAsiaTheme="minorEastAsia" w:hAnsi="Century Gothic" w:cs="Century Gothic"/>
      <w:b/>
      <w:bCs/>
      <w:lang w:eastAsia="bg-BG"/>
    </w:rPr>
  </w:style>
  <w:style w:type="numbering" w:customStyle="1" w:styleId="1">
    <w:name w:val="Без списък1"/>
    <w:next w:val="NoList"/>
    <w:uiPriority w:val="99"/>
    <w:semiHidden/>
    <w:unhideWhenUsed/>
    <w:rsid w:val="00F06E32"/>
  </w:style>
  <w:style w:type="paragraph" w:styleId="BodyText">
    <w:name w:val="Body Text"/>
    <w:basedOn w:val="Normal"/>
    <w:link w:val="BodyTextChar"/>
    <w:uiPriority w:val="1"/>
    <w:qFormat/>
    <w:rsid w:val="00F06E32"/>
    <w:pPr>
      <w:widowControl w:val="0"/>
      <w:autoSpaceDE w:val="0"/>
      <w:autoSpaceDN w:val="0"/>
      <w:adjustRightInd w:val="0"/>
      <w:spacing w:after="0" w:line="240" w:lineRule="auto"/>
      <w:ind w:left="111"/>
    </w:pPr>
    <w:rPr>
      <w:rFonts w:ascii="Century Gothic" w:eastAsiaTheme="minorEastAsia" w:hAnsi="Century Gothic" w:cs="Century Gothic"/>
      <w:lang w:eastAsia="bg-BG"/>
    </w:rPr>
  </w:style>
  <w:style w:type="character" w:customStyle="1" w:styleId="BodyTextChar">
    <w:name w:val="Body Text Char"/>
    <w:basedOn w:val="DefaultParagraphFont"/>
    <w:link w:val="BodyText"/>
    <w:uiPriority w:val="1"/>
    <w:rsid w:val="00F06E32"/>
    <w:rPr>
      <w:rFonts w:ascii="Century Gothic" w:eastAsiaTheme="minorEastAsia" w:hAnsi="Century Gothic" w:cs="Century Gothic"/>
      <w:lang w:eastAsia="bg-BG"/>
    </w:rPr>
  </w:style>
  <w:style w:type="paragraph" w:styleId="ListParagraph">
    <w:name w:val="List Paragraph"/>
    <w:basedOn w:val="Normal"/>
    <w:uiPriority w:val="1"/>
    <w:qFormat/>
    <w:rsid w:val="00F06E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TableParagraph">
    <w:name w:val="Table Paragraph"/>
    <w:basedOn w:val="Normal"/>
    <w:uiPriority w:val="1"/>
    <w:qFormat/>
    <w:rsid w:val="00F06E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F06E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E3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E32"/>
    <w:rPr>
      <w:rFonts w:ascii="Tahoma" w:eastAsiaTheme="minorEastAsia" w:hAnsi="Tahoma" w:cs="Tahoma"/>
      <w:sz w:val="16"/>
      <w:szCs w:val="1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C589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5166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5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bg/maps/search/%D0%B6%D0%BF+%D0%B3%D0%B0%D1%80%D0%B0+%D0%BB%D0%BE%D0%B7%D0%B0%D1%80%D0%B5%D0%B2%D0%BE/@42.7705265,26.8881529,707m/data=!3m1!1e3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9D149-CD88-49E8-8552-18FA4E627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Milena</cp:lastModifiedBy>
  <cp:revision>3</cp:revision>
  <dcterms:created xsi:type="dcterms:W3CDTF">2016-11-09T15:40:00Z</dcterms:created>
  <dcterms:modified xsi:type="dcterms:W3CDTF">2022-06-17T09:04:00Z</dcterms:modified>
</cp:coreProperties>
</file>